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C2331" w14:textId="77777777" w:rsidR="005D249D" w:rsidRPr="00AC2BDE" w:rsidRDefault="005D249D" w:rsidP="005D249D">
      <w:pPr>
        <w:pStyle w:val="Normaalweb"/>
        <w:spacing w:before="0" w:beforeAutospacing="0" w:after="0" w:afterAutospacing="0"/>
        <w:rPr>
          <w:rFonts w:ascii="Gill Sans MT" w:hAnsi="Gill Sans MT" w:cs="Arial"/>
          <w:b/>
          <w:bCs/>
          <w:color w:val="FF6600"/>
        </w:rPr>
      </w:pPr>
      <w:r w:rsidRPr="00AC2BDE">
        <w:rPr>
          <w:rStyle w:val="Zwaar"/>
          <w:rFonts w:ascii="Gill Sans MT" w:hAnsi="Gill Sans MT" w:cs="Arial"/>
          <w:color w:val="FF6600"/>
        </w:rPr>
        <w:t>Programma</w:t>
      </w:r>
    </w:p>
    <w:p w14:paraId="6A77902A" w14:textId="25CFD6FB" w:rsidR="005D249D" w:rsidRDefault="005D249D" w:rsidP="005D249D">
      <w:pPr>
        <w:pStyle w:val="Normaalweb"/>
        <w:spacing w:before="0" w:beforeAutospacing="0" w:after="0" w:afterAutospacing="0"/>
        <w:rPr>
          <w:rFonts w:ascii="Gill Sans MT" w:hAnsi="Gill Sans MT" w:cs="Arial"/>
          <w:color w:val="000000"/>
          <w:sz w:val="22"/>
          <w:szCs w:val="22"/>
        </w:rPr>
      </w:pPr>
      <w:r>
        <w:rPr>
          <w:rFonts w:ascii="Gill Sans MT" w:hAnsi="Gill Sans MT" w:cs="Arial"/>
          <w:color w:val="000000"/>
          <w:sz w:val="22"/>
          <w:szCs w:val="22"/>
        </w:rPr>
        <w:t>De masterclass bestaat uit een eendaagse training, een huiswerkopdracht én een terugkombijeenkomst van een dagdeel. J</w:t>
      </w:r>
      <w:r w:rsidRPr="00162A33">
        <w:rPr>
          <w:rFonts w:ascii="Gill Sans MT" w:hAnsi="Gill Sans MT" w:cs="Arial"/>
          <w:color w:val="000000"/>
          <w:sz w:val="22"/>
          <w:szCs w:val="22"/>
        </w:rPr>
        <w:t>e krijgt een overzicht van het wetenschappelijk onderzoek naar het belang v</w:t>
      </w:r>
      <w:r>
        <w:rPr>
          <w:rFonts w:ascii="Gill Sans MT" w:hAnsi="Gill Sans MT" w:cs="Arial"/>
          <w:color w:val="000000"/>
          <w:sz w:val="22"/>
          <w:szCs w:val="22"/>
        </w:rPr>
        <w:t xml:space="preserve">an huid-op-huid </w:t>
      </w:r>
      <w:r w:rsidRPr="00162A33">
        <w:rPr>
          <w:rFonts w:ascii="Gill Sans MT" w:hAnsi="Gill Sans MT" w:cs="Arial"/>
          <w:color w:val="000000"/>
          <w:sz w:val="22"/>
          <w:szCs w:val="22"/>
        </w:rPr>
        <w:t xml:space="preserve">contact en dragen voor </w:t>
      </w:r>
      <w:r>
        <w:rPr>
          <w:rFonts w:ascii="Gill Sans MT" w:hAnsi="Gill Sans MT" w:cs="Arial"/>
          <w:color w:val="000000"/>
          <w:sz w:val="22"/>
          <w:szCs w:val="22"/>
        </w:rPr>
        <w:t>moeder en baby (gehechtheid</w:t>
      </w:r>
      <w:r w:rsidRPr="00162A33">
        <w:rPr>
          <w:rFonts w:ascii="Gill Sans MT" w:hAnsi="Gill Sans MT" w:cs="Arial"/>
          <w:color w:val="000000"/>
          <w:sz w:val="22"/>
          <w:szCs w:val="22"/>
        </w:rPr>
        <w:t>, hersen- en motorische ontwikkeling</w:t>
      </w:r>
      <w:r>
        <w:rPr>
          <w:rFonts w:ascii="Gill Sans MT" w:hAnsi="Gill Sans MT" w:cs="Arial"/>
          <w:color w:val="000000"/>
          <w:sz w:val="22"/>
          <w:szCs w:val="22"/>
        </w:rPr>
        <w:t xml:space="preserve"> etc.). </w:t>
      </w:r>
      <w:r w:rsidRPr="004E471C">
        <w:rPr>
          <w:rFonts w:ascii="Gill Sans MT" w:hAnsi="Gill Sans MT" w:cs="Arial"/>
          <w:color w:val="000000"/>
          <w:sz w:val="22"/>
          <w:szCs w:val="22"/>
        </w:rPr>
        <w:t>Verder ga je praktisch aan de slag. Je oefent met speciale verzwaarde poppen</w:t>
      </w:r>
      <w:r>
        <w:rPr>
          <w:rFonts w:ascii="Gill Sans MT" w:hAnsi="Gill Sans MT" w:cs="Arial"/>
          <w:color w:val="000000"/>
          <w:sz w:val="22"/>
          <w:szCs w:val="22"/>
        </w:rPr>
        <w:t xml:space="preserve"> en vele typen draagdoeken en ergonomische dragers.</w:t>
      </w:r>
      <w:r w:rsidR="00AC2BDE">
        <w:rPr>
          <w:rFonts w:ascii="Gill Sans MT" w:hAnsi="Gill Sans MT" w:cs="Arial"/>
          <w:color w:val="000000"/>
          <w:sz w:val="22"/>
          <w:szCs w:val="22"/>
        </w:rPr>
        <w:t xml:space="preserve"> Hierbij is veel aandacht voor veiligheid, didactische stappen in het aanleren van dragen aan de ouders, bemoedigende communicatie en bijzondere situaties.</w:t>
      </w:r>
    </w:p>
    <w:p w14:paraId="1B67500F" w14:textId="3D3E0813" w:rsidR="005D249D" w:rsidRDefault="005D249D" w:rsidP="005D249D">
      <w:pPr>
        <w:pStyle w:val="Normaalweb"/>
        <w:spacing w:before="0" w:beforeAutospacing="0" w:after="0" w:afterAutospacing="0"/>
        <w:rPr>
          <w:rFonts w:ascii="Gill Sans MT" w:hAnsi="Gill Sans MT" w:cs="Arial"/>
          <w:color w:val="000000"/>
          <w:sz w:val="22"/>
          <w:szCs w:val="22"/>
        </w:rPr>
      </w:pPr>
    </w:p>
    <w:p w14:paraId="657712F5" w14:textId="7DB928DC" w:rsidR="005D249D" w:rsidRPr="00AC2BDE" w:rsidRDefault="005D249D" w:rsidP="005D249D">
      <w:pPr>
        <w:pStyle w:val="Normaalweb"/>
        <w:spacing w:before="0" w:beforeAutospacing="0" w:after="0" w:afterAutospacing="0"/>
        <w:rPr>
          <w:rFonts w:ascii="Gill Sans MT" w:hAnsi="Gill Sans MT" w:cs="Arial"/>
          <w:b/>
          <w:color w:val="FF6600"/>
        </w:rPr>
      </w:pPr>
      <w:r w:rsidRPr="00AC2BDE">
        <w:rPr>
          <w:rFonts w:ascii="Gill Sans MT" w:hAnsi="Gill Sans MT" w:cs="Arial"/>
          <w:b/>
          <w:color w:val="FF6600"/>
        </w:rPr>
        <w:t>Leerdoelen</w:t>
      </w:r>
    </w:p>
    <w:p w14:paraId="5C1E568E" w14:textId="777CD1FC" w:rsidR="005D249D" w:rsidRPr="004E471C" w:rsidRDefault="005D249D" w:rsidP="005D249D">
      <w:pPr>
        <w:pStyle w:val="Normaalweb"/>
        <w:spacing w:before="0" w:beforeAutospacing="0" w:after="0" w:afterAutospacing="0"/>
        <w:rPr>
          <w:rFonts w:ascii="Gill Sans MT" w:hAnsi="Gill Sans MT" w:cs="Arial"/>
          <w:color w:val="000000"/>
          <w:sz w:val="22"/>
          <w:szCs w:val="22"/>
        </w:rPr>
      </w:pPr>
      <w:r>
        <w:rPr>
          <w:rFonts w:ascii="Gill Sans MT" w:hAnsi="Gill Sans MT" w:cs="Arial"/>
          <w:color w:val="000000"/>
          <w:sz w:val="22"/>
          <w:szCs w:val="22"/>
        </w:rPr>
        <w:t>Aan het einde van de masterclass</w:t>
      </w:r>
      <w:r w:rsidR="007A4738">
        <w:rPr>
          <w:rFonts w:ascii="Gill Sans MT" w:hAnsi="Gill Sans MT" w:cs="Arial"/>
          <w:color w:val="000000"/>
          <w:sz w:val="22"/>
          <w:szCs w:val="22"/>
        </w:rPr>
        <w:t xml:space="preserve"> heb je diepgaand begrip van</w:t>
      </w:r>
      <w:r w:rsidRPr="004E471C">
        <w:rPr>
          <w:rFonts w:ascii="Gill Sans MT" w:hAnsi="Gill Sans MT" w:cs="Arial"/>
          <w:color w:val="000000"/>
          <w:sz w:val="22"/>
          <w:szCs w:val="22"/>
        </w:rPr>
        <w:t>:</w:t>
      </w:r>
    </w:p>
    <w:p w14:paraId="12EB7DA0" w14:textId="6276D9E7" w:rsidR="005D249D" w:rsidRDefault="005D249D" w:rsidP="005D249D">
      <w:pPr>
        <w:pStyle w:val="Normaalweb"/>
        <w:numPr>
          <w:ilvl w:val="0"/>
          <w:numId w:val="1"/>
        </w:numPr>
        <w:spacing w:before="0" w:beforeAutospacing="0" w:after="0" w:afterAutospacing="0"/>
        <w:rPr>
          <w:rFonts w:ascii="Gill Sans MT" w:hAnsi="Gill Sans MT" w:cs="Arial"/>
          <w:color w:val="000000"/>
          <w:sz w:val="22"/>
          <w:szCs w:val="22"/>
        </w:rPr>
      </w:pPr>
      <w:r>
        <w:rPr>
          <w:rFonts w:ascii="Gill Sans MT" w:hAnsi="Gill Sans MT" w:cs="Arial"/>
          <w:color w:val="000000"/>
          <w:sz w:val="22"/>
          <w:szCs w:val="22"/>
        </w:rPr>
        <w:t xml:space="preserve">een </w:t>
      </w:r>
      <w:proofErr w:type="spellStart"/>
      <w:r>
        <w:rPr>
          <w:rFonts w:ascii="Gill Sans MT" w:hAnsi="Gill Sans MT" w:cs="Arial"/>
          <w:color w:val="000000"/>
          <w:sz w:val="22"/>
          <w:szCs w:val="22"/>
        </w:rPr>
        <w:t>evidence</w:t>
      </w:r>
      <w:proofErr w:type="spellEnd"/>
      <w:r>
        <w:rPr>
          <w:rFonts w:ascii="Gill Sans MT" w:hAnsi="Gill Sans MT" w:cs="Arial"/>
          <w:color w:val="000000"/>
          <w:sz w:val="22"/>
          <w:szCs w:val="22"/>
        </w:rPr>
        <w:t xml:space="preserve"> </w:t>
      </w:r>
      <w:proofErr w:type="spellStart"/>
      <w:r>
        <w:rPr>
          <w:rFonts w:ascii="Gill Sans MT" w:hAnsi="Gill Sans MT" w:cs="Arial"/>
          <w:color w:val="000000"/>
          <w:sz w:val="22"/>
          <w:szCs w:val="22"/>
        </w:rPr>
        <w:t>based</w:t>
      </w:r>
      <w:proofErr w:type="spellEnd"/>
      <w:r>
        <w:rPr>
          <w:rFonts w:ascii="Gill Sans MT" w:hAnsi="Gill Sans MT" w:cs="Arial"/>
          <w:color w:val="000000"/>
          <w:sz w:val="22"/>
          <w:szCs w:val="22"/>
        </w:rPr>
        <w:t xml:space="preserve"> interventie om gehechtheid te bevorderen en </w:t>
      </w:r>
      <w:r w:rsidR="00AC2BDE">
        <w:rPr>
          <w:rFonts w:ascii="Gill Sans MT" w:hAnsi="Gill Sans MT" w:cs="Arial"/>
          <w:color w:val="000000"/>
          <w:sz w:val="22"/>
          <w:szCs w:val="22"/>
        </w:rPr>
        <w:t>pril</w:t>
      </w:r>
      <w:r>
        <w:rPr>
          <w:rFonts w:ascii="Gill Sans MT" w:hAnsi="Gill Sans MT" w:cs="Arial"/>
          <w:color w:val="000000"/>
          <w:sz w:val="22"/>
          <w:szCs w:val="22"/>
        </w:rPr>
        <w:t xml:space="preserve"> ouderschap te ondersteunen, ook in risico-situaties.</w:t>
      </w:r>
      <w:r w:rsidRPr="00D20A56">
        <w:rPr>
          <w:rFonts w:ascii="Gill Sans MT" w:hAnsi="Gill Sans MT" w:cs="Arial"/>
          <w:color w:val="000000"/>
          <w:sz w:val="22"/>
          <w:szCs w:val="22"/>
        </w:rPr>
        <w:t xml:space="preserve"> </w:t>
      </w:r>
    </w:p>
    <w:p w14:paraId="059E6F83" w14:textId="64C1D9BE" w:rsidR="007A4738" w:rsidRDefault="007A4738" w:rsidP="007A4738">
      <w:pPr>
        <w:numPr>
          <w:ilvl w:val="0"/>
          <w:numId w:val="1"/>
        </w:numPr>
        <w:spacing w:after="0" w:line="240" w:lineRule="auto"/>
        <w:ind w:right="567"/>
        <w:rPr>
          <w:rFonts w:ascii="Gill Sans MT" w:eastAsia="Calibri" w:hAnsi="Gill Sans MT" w:cs="Calibri"/>
          <w:lang w:eastAsia="de-DE"/>
        </w:rPr>
      </w:pPr>
      <w:r>
        <w:rPr>
          <w:rFonts w:ascii="Gill Sans MT" w:hAnsi="Gill Sans MT"/>
          <w:color w:val="000000"/>
        </w:rPr>
        <w:t>verschillen en persoonlijke voorkeuren t.a.v. de keuze van een draagsysteem.</w:t>
      </w:r>
      <w:r w:rsidRPr="007A4738">
        <w:rPr>
          <w:rFonts w:ascii="Gill Sans MT" w:eastAsia="Calibri" w:hAnsi="Gill Sans MT" w:cs="Calibri"/>
          <w:lang w:eastAsia="de-DE"/>
        </w:rPr>
        <w:t xml:space="preserve"> </w:t>
      </w:r>
    </w:p>
    <w:p w14:paraId="32810C5F" w14:textId="77777777" w:rsidR="007A4738" w:rsidRPr="007A4738" w:rsidRDefault="007A4738" w:rsidP="007A4738">
      <w:pPr>
        <w:pStyle w:val="Normaalweb"/>
        <w:numPr>
          <w:ilvl w:val="0"/>
          <w:numId w:val="1"/>
        </w:numPr>
        <w:spacing w:before="0" w:beforeAutospacing="0" w:after="0" w:afterAutospacing="0"/>
        <w:rPr>
          <w:rFonts w:ascii="Gill Sans MT" w:hAnsi="Gill Sans MT" w:cs="Arial"/>
          <w:color w:val="000000"/>
          <w:sz w:val="22"/>
          <w:szCs w:val="22"/>
        </w:rPr>
      </w:pPr>
      <w:r>
        <w:rPr>
          <w:rFonts w:ascii="Gill Sans MT" w:eastAsia="Calibri" w:hAnsi="Gill Sans MT" w:cs="Calibri"/>
          <w:sz w:val="22"/>
          <w:szCs w:val="22"/>
          <w:lang w:eastAsia="de-DE"/>
        </w:rPr>
        <w:t>de grenzen aan (en kun je reflecteren op) je professionele handelen, en heb je handvaten voor overleg en doorverwijzen.</w:t>
      </w:r>
    </w:p>
    <w:p w14:paraId="2D767682" w14:textId="5FD09CEC" w:rsidR="007A4738" w:rsidRPr="00B20379" w:rsidRDefault="00B20379" w:rsidP="00B20379">
      <w:pPr>
        <w:numPr>
          <w:ilvl w:val="0"/>
          <w:numId w:val="1"/>
        </w:numPr>
        <w:spacing w:after="0" w:line="240" w:lineRule="auto"/>
        <w:ind w:right="567"/>
        <w:rPr>
          <w:rFonts w:ascii="Gill Sans MT" w:eastAsia="Calibri" w:hAnsi="Gill Sans MT" w:cs="Calibri"/>
          <w:lang w:eastAsia="de-DE"/>
        </w:rPr>
      </w:pPr>
      <w:r>
        <w:rPr>
          <w:rFonts w:ascii="Gill Sans MT" w:hAnsi="Gill Sans MT" w:cs="Arial"/>
          <w:noProof/>
          <w:color w:val="000000"/>
        </w:rPr>
        <w:drawing>
          <wp:anchor distT="0" distB="0" distL="114300" distR="114300" simplePos="0" relativeHeight="251669504" behindDoc="0" locked="0" layoutInCell="1" allowOverlap="1" wp14:anchorId="2D6B2209" wp14:editId="740B703B">
            <wp:simplePos x="0" y="0"/>
            <wp:positionH relativeFrom="column">
              <wp:align>right</wp:align>
            </wp:positionH>
            <wp:positionV relativeFrom="paragraph">
              <wp:posOffset>133985</wp:posOffset>
            </wp:positionV>
            <wp:extent cx="1247775" cy="1676400"/>
            <wp:effectExtent l="0" t="0" r="9525" b="0"/>
            <wp:wrapSquare wrapText="bothSides"/>
            <wp:docPr id="10" name="Afbeelding 10" descr="Afbeelding met persoon, man, binnen, muz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rch contact vader baby.jpg"/>
                    <pic:cNvPicPr/>
                  </pic:nvPicPr>
                  <pic:blipFill rotWithShape="1">
                    <a:blip r:embed="rId8">
                      <a:extLst>
                        <a:ext uri="{28A0092B-C50C-407E-A947-70E740481C1C}">
                          <a14:useLocalDpi xmlns:a14="http://schemas.microsoft.com/office/drawing/2010/main" val="0"/>
                        </a:ext>
                      </a:extLst>
                    </a:blip>
                    <a:srcRect l="3614" t="3081" r="17473" b="29157"/>
                    <a:stretch/>
                  </pic:blipFill>
                  <pic:spPr bwMode="auto">
                    <a:xfrm>
                      <a:off x="0" y="0"/>
                      <a:ext cx="1247775"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4738">
        <w:rPr>
          <w:rFonts w:ascii="Gill Sans MT" w:eastAsia="Calibri" w:hAnsi="Gill Sans MT" w:cs="Calibri"/>
          <w:lang w:eastAsia="de-DE"/>
        </w:rPr>
        <w:t>heb je daarnaast ook basiskennis over aanpassingen in het dragen bij veelvoorkomende bijzondere situaties (prematuriteit, overstrekken, PPD, BI, keizersnede etc.).</w:t>
      </w:r>
      <w:r w:rsidRPr="00B20379">
        <w:rPr>
          <w:rFonts w:ascii="Gill Sans MT" w:hAnsi="Gill Sans MT" w:cs="Arial"/>
          <w:noProof/>
          <w:color w:val="000000"/>
        </w:rPr>
        <w:t xml:space="preserve"> </w:t>
      </w:r>
    </w:p>
    <w:p w14:paraId="20C23746" w14:textId="3F1C624F" w:rsidR="007A4738" w:rsidRDefault="007A4738" w:rsidP="007A4738">
      <w:pPr>
        <w:pStyle w:val="Normaalweb"/>
        <w:spacing w:before="0" w:beforeAutospacing="0" w:after="0" w:afterAutospacing="0"/>
        <w:rPr>
          <w:rFonts w:ascii="Gill Sans MT" w:hAnsi="Gill Sans MT" w:cs="Arial"/>
          <w:color w:val="000000"/>
          <w:sz w:val="22"/>
          <w:szCs w:val="22"/>
        </w:rPr>
      </w:pPr>
      <w:r>
        <w:rPr>
          <w:rFonts w:ascii="Gill Sans MT" w:eastAsia="Calibri" w:hAnsi="Gill Sans MT" w:cs="Calibri"/>
          <w:sz w:val="22"/>
          <w:szCs w:val="22"/>
          <w:lang w:eastAsia="de-DE"/>
        </w:rPr>
        <w:t>Aan het einde van de masterclass kun je:</w:t>
      </w:r>
      <w:r w:rsidRPr="00155BE7">
        <w:rPr>
          <w:rFonts w:ascii="Gill Sans MT" w:hAnsi="Gill Sans MT" w:cs="Arial"/>
          <w:color w:val="000000"/>
          <w:sz w:val="22"/>
          <w:szCs w:val="22"/>
        </w:rPr>
        <w:t xml:space="preserve"> </w:t>
      </w:r>
    </w:p>
    <w:p w14:paraId="6F3F1626" w14:textId="3EF44B4A" w:rsidR="005D249D" w:rsidRDefault="005D249D" w:rsidP="005D249D">
      <w:pPr>
        <w:pStyle w:val="Normaalweb"/>
        <w:numPr>
          <w:ilvl w:val="0"/>
          <w:numId w:val="1"/>
        </w:numPr>
        <w:spacing w:before="0" w:beforeAutospacing="0" w:after="0" w:afterAutospacing="0"/>
        <w:rPr>
          <w:rFonts w:ascii="Gill Sans MT" w:hAnsi="Gill Sans MT" w:cs="Arial"/>
          <w:color w:val="000000"/>
          <w:sz w:val="22"/>
          <w:szCs w:val="22"/>
        </w:rPr>
      </w:pPr>
      <w:r>
        <w:rPr>
          <w:rFonts w:ascii="Gill Sans MT" w:hAnsi="Gill Sans MT" w:cs="Arial"/>
          <w:color w:val="000000"/>
          <w:sz w:val="22"/>
          <w:szCs w:val="22"/>
        </w:rPr>
        <w:t>(aanstaande) ouders</w:t>
      </w:r>
      <w:r w:rsidR="007A4738">
        <w:rPr>
          <w:rFonts w:ascii="Gill Sans MT" w:hAnsi="Gill Sans MT" w:cs="Arial"/>
          <w:color w:val="000000"/>
          <w:sz w:val="22"/>
          <w:szCs w:val="22"/>
        </w:rPr>
        <w:t xml:space="preserve"> adviseren,</w:t>
      </w:r>
      <w:r>
        <w:rPr>
          <w:rFonts w:ascii="Gill Sans MT" w:hAnsi="Gill Sans MT" w:cs="Arial"/>
          <w:color w:val="000000"/>
          <w:sz w:val="22"/>
          <w:szCs w:val="22"/>
        </w:rPr>
        <w:t xml:space="preserve"> enthousiasmeren</w:t>
      </w:r>
      <w:r w:rsidR="007A4738">
        <w:rPr>
          <w:rFonts w:ascii="Gill Sans MT" w:hAnsi="Gill Sans MT" w:cs="Arial"/>
          <w:color w:val="000000"/>
          <w:sz w:val="22"/>
          <w:szCs w:val="22"/>
        </w:rPr>
        <w:t xml:space="preserve"> en </w:t>
      </w:r>
      <w:r w:rsidRPr="004E471C">
        <w:rPr>
          <w:rFonts w:ascii="Gill Sans MT" w:hAnsi="Gill Sans MT" w:cs="Arial"/>
          <w:color w:val="000000"/>
          <w:sz w:val="22"/>
          <w:szCs w:val="22"/>
        </w:rPr>
        <w:t>ondersteunen</w:t>
      </w:r>
      <w:r>
        <w:rPr>
          <w:rFonts w:ascii="Gill Sans MT" w:hAnsi="Gill Sans MT" w:cs="Arial"/>
          <w:color w:val="000000"/>
          <w:sz w:val="22"/>
          <w:szCs w:val="22"/>
        </w:rPr>
        <w:t xml:space="preserve"> </w:t>
      </w:r>
      <w:r w:rsidR="007A4738">
        <w:rPr>
          <w:rFonts w:ascii="Gill Sans MT" w:hAnsi="Gill Sans MT" w:cs="Arial"/>
          <w:color w:val="000000"/>
          <w:sz w:val="22"/>
          <w:szCs w:val="22"/>
        </w:rPr>
        <w:t>in het ergonomisch dragen</w:t>
      </w:r>
    </w:p>
    <w:p w14:paraId="222883A3" w14:textId="6F3DB4CD" w:rsidR="007A4738" w:rsidRDefault="007A4738" w:rsidP="005D249D">
      <w:pPr>
        <w:numPr>
          <w:ilvl w:val="0"/>
          <w:numId w:val="1"/>
        </w:numPr>
        <w:spacing w:after="0" w:line="240" w:lineRule="auto"/>
        <w:ind w:right="567"/>
        <w:rPr>
          <w:rFonts w:ascii="Gill Sans MT" w:eastAsia="Calibri" w:hAnsi="Gill Sans MT" w:cs="Calibri"/>
          <w:lang w:eastAsia="de-DE"/>
        </w:rPr>
      </w:pPr>
      <w:r>
        <w:rPr>
          <w:rFonts w:ascii="Gill Sans MT" w:eastAsia="Calibri" w:hAnsi="Gill Sans MT" w:cs="Calibri"/>
          <w:lang w:eastAsia="de-DE"/>
        </w:rPr>
        <w:t xml:space="preserve">ouders veilig leren </w:t>
      </w:r>
      <w:proofErr w:type="spellStart"/>
      <w:r>
        <w:rPr>
          <w:rFonts w:ascii="Gill Sans MT" w:eastAsia="Calibri" w:hAnsi="Gill Sans MT" w:cs="Calibri"/>
          <w:lang w:eastAsia="de-DE"/>
        </w:rPr>
        <w:t>buikdragen</w:t>
      </w:r>
      <w:proofErr w:type="spellEnd"/>
      <w:r>
        <w:rPr>
          <w:rFonts w:ascii="Gill Sans MT" w:eastAsia="Calibri" w:hAnsi="Gill Sans MT" w:cs="Calibri"/>
          <w:lang w:eastAsia="de-DE"/>
        </w:rPr>
        <w:t xml:space="preserve"> met de rekbare en geweven draagdoek</w:t>
      </w:r>
    </w:p>
    <w:p w14:paraId="11351B65" w14:textId="414BE289" w:rsidR="005D249D" w:rsidRPr="00CE2E27" w:rsidRDefault="007A4738" w:rsidP="005D249D">
      <w:pPr>
        <w:numPr>
          <w:ilvl w:val="0"/>
          <w:numId w:val="1"/>
        </w:numPr>
        <w:spacing w:after="0" w:line="240" w:lineRule="auto"/>
        <w:ind w:right="567"/>
        <w:rPr>
          <w:rFonts w:ascii="Gill Sans MT" w:eastAsia="Calibri" w:hAnsi="Gill Sans MT" w:cs="Calibri"/>
          <w:lang w:eastAsia="de-DE"/>
        </w:rPr>
      </w:pPr>
      <w:r>
        <w:rPr>
          <w:rFonts w:ascii="Gill Sans MT" w:eastAsia="Calibri" w:hAnsi="Gill Sans MT" w:cs="Calibri"/>
          <w:lang w:eastAsia="de-DE"/>
        </w:rPr>
        <w:t xml:space="preserve">ouders veilig leren buik- of </w:t>
      </w:r>
      <w:proofErr w:type="spellStart"/>
      <w:r>
        <w:rPr>
          <w:rFonts w:ascii="Gill Sans MT" w:eastAsia="Calibri" w:hAnsi="Gill Sans MT" w:cs="Calibri"/>
          <w:lang w:eastAsia="de-DE"/>
        </w:rPr>
        <w:t>heupdragen</w:t>
      </w:r>
      <w:proofErr w:type="spellEnd"/>
      <w:r>
        <w:rPr>
          <w:rFonts w:ascii="Gill Sans MT" w:eastAsia="Calibri" w:hAnsi="Gill Sans MT" w:cs="Calibri"/>
          <w:lang w:eastAsia="de-DE"/>
        </w:rPr>
        <w:t xml:space="preserve"> met de </w:t>
      </w:r>
      <w:proofErr w:type="spellStart"/>
      <w:r>
        <w:rPr>
          <w:rFonts w:ascii="Gill Sans MT" w:eastAsia="Calibri" w:hAnsi="Gill Sans MT" w:cs="Calibri"/>
          <w:lang w:eastAsia="de-DE"/>
        </w:rPr>
        <w:t>ringsling</w:t>
      </w:r>
      <w:proofErr w:type="spellEnd"/>
    </w:p>
    <w:p w14:paraId="73A36822" w14:textId="140CEBE8" w:rsidR="005D249D" w:rsidRDefault="007A4738" w:rsidP="005D249D">
      <w:pPr>
        <w:numPr>
          <w:ilvl w:val="0"/>
          <w:numId w:val="1"/>
        </w:numPr>
        <w:spacing w:after="0" w:line="240" w:lineRule="auto"/>
        <w:ind w:right="567"/>
        <w:rPr>
          <w:rFonts w:ascii="Gill Sans MT" w:eastAsia="Calibri" w:hAnsi="Gill Sans MT" w:cs="Calibri"/>
          <w:lang w:eastAsia="de-DE"/>
        </w:rPr>
      </w:pPr>
      <w:r>
        <w:rPr>
          <w:rFonts w:ascii="Gill Sans MT" w:eastAsia="Calibri" w:hAnsi="Gill Sans MT" w:cs="Calibri"/>
          <w:lang w:eastAsia="de-DE"/>
        </w:rPr>
        <w:t>de meest voorkomende fouten in de behandelde knooptechnieken herkennen en oplossen</w:t>
      </w:r>
    </w:p>
    <w:p w14:paraId="0F29685D" w14:textId="3FACB588" w:rsidR="005D249D" w:rsidRDefault="007A4738" w:rsidP="005D249D">
      <w:pPr>
        <w:pStyle w:val="Normaalweb"/>
        <w:numPr>
          <w:ilvl w:val="0"/>
          <w:numId w:val="1"/>
        </w:numPr>
        <w:spacing w:before="0" w:beforeAutospacing="0" w:after="0" w:afterAutospacing="0"/>
        <w:rPr>
          <w:rFonts w:ascii="Gill Sans MT" w:hAnsi="Gill Sans MT" w:cs="Arial"/>
          <w:color w:val="000000"/>
          <w:sz w:val="22"/>
          <w:szCs w:val="22"/>
        </w:rPr>
      </w:pPr>
      <w:r>
        <w:rPr>
          <w:rFonts w:ascii="Gill Sans MT" w:hAnsi="Gill Sans MT" w:cs="Arial"/>
          <w:color w:val="000000"/>
          <w:sz w:val="22"/>
          <w:szCs w:val="22"/>
        </w:rPr>
        <w:t xml:space="preserve">meteen aan de slag in je praktijk, dankzij </w:t>
      </w:r>
      <w:r w:rsidR="005D249D" w:rsidRPr="00A53EC7">
        <w:rPr>
          <w:rFonts w:ascii="Gill Sans MT" w:hAnsi="Gill Sans MT" w:cs="Arial"/>
          <w:color w:val="000000"/>
          <w:sz w:val="22"/>
          <w:szCs w:val="22"/>
        </w:rPr>
        <w:t xml:space="preserve">concrete </w:t>
      </w:r>
      <w:r>
        <w:rPr>
          <w:rFonts w:ascii="Gill Sans MT" w:hAnsi="Gill Sans MT" w:cs="Arial"/>
          <w:color w:val="000000"/>
          <w:sz w:val="22"/>
          <w:szCs w:val="22"/>
        </w:rPr>
        <w:t>implementatie-</w:t>
      </w:r>
      <w:r w:rsidR="005D249D" w:rsidRPr="00A53EC7">
        <w:rPr>
          <w:rFonts w:ascii="Gill Sans MT" w:hAnsi="Gill Sans MT" w:cs="Arial"/>
          <w:color w:val="000000"/>
          <w:sz w:val="22"/>
          <w:szCs w:val="22"/>
        </w:rPr>
        <w:t>tips</w:t>
      </w:r>
    </w:p>
    <w:p w14:paraId="5FBCF62D" w14:textId="31FB16B5" w:rsidR="007A4738" w:rsidRDefault="007A4738" w:rsidP="007A4738">
      <w:pPr>
        <w:pStyle w:val="Normaalweb"/>
        <w:spacing w:before="0" w:beforeAutospacing="0" w:after="0" w:afterAutospacing="0"/>
        <w:rPr>
          <w:rFonts w:ascii="Gill Sans MT" w:hAnsi="Gill Sans MT" w:cs="Arial"/>
          <w:color w:val="000000"/>
          <w:sz w:val="22"/>
          <w:szCs w:val="22"/>
        </w:rPr>
      </w:pPr>
    </w:p>
    <w:p w14:paraId="08A2DECC" w14:textId="77777777" w:rsidR="000B1F0B" w:rsidRDefault="000B1F0B" w:rsidP="007A4738">
      <w:pPr>
        <w:pStyle w:val="Normaalweb"/>
        <w:spacing w:before="0" w:beforeAutospacing="0" w:after="0" w:afterAutospacing="0"/>
        <w:rPr>
          <w:rFonts w:ascii="Gill Sans MT" w:hAnsi="Gill Sans MT" w:cs="Arial"/>
          <w:color w:val="000000"/>
          <w:sz w:val="22"/>
          <w:szCs w:val="22"/>
        </w:rPr>
      </w:pPr>
    </w:p>
    <w:p w14:paraId="112A9C33" w14:textId="16156675" w:rsidR="007A4738" w:rsidRPr="007A4738" w:rsidRDefault="007A4738" w:rsidP="007A4738">
      <w:pPr>
        <w:pStyle w:val="Normaalweb"/>
        <w:spacing w:before="0" w:beforeAutospacing="0" w:after="0" w:afterAutospacing="0"/>
        <w:rPr>
          <w:rFonts w:ascii="Gill Sans MT" w:hAnsi="Gill Sans MT" w:cs="Arial"/>
          <w:b/>
          <w:bCs/>
          <w:color w:val="FF6600"/>
        </w:rPr>
      </w:pPr>
      <w:r w:rsidRPr="007A4738">
        <w:rPr>
          <w:rFonts w:ascii="Gill Sans MT" w:hAnsi="Gill Sans MT" w:cs="Arial"/>
          <w:b/>
          <w:bCs/>
          <w:color w:val="FF6600"/>
        </w:rPr>
        <w:t>Vervolgscholing</w:t>
      </w:r>
    </w:p>
    <w:p w14:paraId="42956CE9" w14:textId="31364D1C" w:rsidR="005D249D" w:rsidRDefault="007A4738" w:rsidP="007A4738">
      <w:pPr>
        <w:pStyle w:val="Normaalweb"/>
        <w:spacing w:before="0" w:beforeAutospacing="0" w:after="0" w:afterAutospacing="0"/>
        <w:rPr>
          <w:rFonts w:ascii="Gill Sans MT" w:hAnsi="Gill Sans MT" w:cs="Arial"/>
          <w:color w:val="000000"/>
          <w:sz w:val="22"/>
          <w:szCs w:val="22"/>
        </w:rPr>
      </w:pPr>
      <w:r>
        <w:rPr>
          <w:rFonts w:ascii="Gill Sans MT" w:hAnsi="Gill Sans MT" w:cs="Arial"/>
          <w:color w:val="000000"/>
          <w:sz w:val="22"/>
          <w:szCs w:val="22"/>
        </w:rPr>
        <w:t xml:space="preserve">Na afloop kun je </w:t>
      </w:r>
      <w:r w:rsidR="005D249D">
        <w:rPr>
          <w:rFonts w:ascii="Gill Sans MT" w:hAnsi="Gill Sans MT" w:cs="Arial"/>
          <w:color w:val="000000"/>
          <w:sz w:val="22"/>
          <w:szCs w:val="22"/>
        </w:rPr>
        <w:t xml:space="preserve">compleet op maat doorstromen in de uitgebreidere consulentenopleidingen van </w:t>
      </w:r>
      <w:r>
        <w:rPr>
          <w:rFonts w:ascii="Gill Sans MT" w:hAnsi="Gill Sans MT" w:cs="Arial"/>
          <w:color w:val="000000"/>
          <w:sz w:val="22"/>
          <w:szCs w:val="22"/>
        </w:rPr>
        <w:t xml:space="preserve">Die </w:t>
      </w:r>
      <w:r w:rsidR="005D249D">
        <w:rPr>
          <w:rFonts w:ascii="Gill Sans MT" w:hAnsi="Gill Sans MT" w:cs="Arial"/>
          <w:color w:val="000000"/>
          <w:sz w:val="22"/>
          <w:szCs w:val="22"/>
        </w:rPr>
        <w:t>Trageschule</w:t>
      </w:r>
      <w:r>
        <w:rPr>
          <w:rFonts w:ascii="Gill Sans MT" w:hAnsi="Gill Sans MT" w:cs="Arial"/>
          <w:color w:val="000000"/>
          <w:sz w:val="22"/>
          <w:szCs w:val="22"/>
        </w:rPr>
        <w:t>®</w:t>
      </w:r>
      <w:r w:rsidR="005D249D">
        <w:rPr>
          <w:rFonts w:ascii="Gill Sans MT" w:hAnsi="Gill Sans MT" w:cs="Arial"/>
          <w:color w:val="000000"/>
          <w:sz w:val="22"/>
          <w:szCs w:val="22"/>
        </w:rPr>
        <w:t>, en meedoen met alle bij- en nascholingen</w:t>
      </w:r>
      <w:r>
        <w:rPr>
          <w:rFonts w:ascii="Gill Sans MT" w:hAnsi="Gill Sans MT" w:cs="Arial"/>
          <w:color w:val="000000"/>
          <w:sz w:val="22"/>
          <w:szCs w:val="22"/>
        </w:rPr>
        <w:t>.</w:t>
      </w:r>
    </w:p>
    <w:p w14:paraId="4C196DBA" w14:textId="3B2E2867" w:rsidR="00897FDA" w:rsidRPr="00897FDA" w:rsidRDefault="005D249D" w:rsidP="00897FDA">
      <w:pPr>
        <w:pStyle w:val="Normaalweb"/>
        <w:spacing w:before="0" w:beforeAutospacing="0" w:after="0" w:afterAutospacing="0"/>
        <w:rPr>
          <w:rFonts w:ascii="Gill Sans MT" w:hAnsi="Gill Sans MT" w:cs="Arial"/>
          <w:color w:val="FF6600"/>
          <w:sz w:val="22"/>
          <w:szCs w:val="22"/>
        </w:rPr>
      </w:pPr>
      <w:r w:rsidRPr="00AC2BDE">
        <w:rPr>
          <w:rFonts w:ascii="Gill Sans MT" w:eastAsia="Calibri" w:hAnsi="Gill Sans MT" w:cs="Calibri"/>
          <w:b/>
          <w:color w:val="FF6600"/>
          <w:lang w:eastAsia="de-DE"/>
        </w:rPr>
        <w:t>Tijdsinvestering</w:t>
      </w:r>
      <w:r w:rsidRPr="00AC2BDE">
        <w:rPr>
          <w:rFonts w:ascii="Gill Sans MT" w:eastAsia="Calibri" w:hAnsi="Gill Sans MT" w:cs="Calibri"/>
          <w:color w:val="FF6600"/>
          <w:lang w:eastAsia="de-DE"/>
        </w:rPr>
        <w:t xml:space="preserve"> </w:t>
      </w:r>
    </w:p>
    <w:p w14:paraId="0E771595" w14:textId="3B669D76" w:rsidR="00F322F4" w:rsidRDefault="005D249D" w:rsidP="00F322F4">
      <w:pPr>
        <w:spacing w:after="0" w:line="240" w:lineRule="auto"/>
        <w:ind w:right="567"/>
        <w:rPr>
          <w:rFonts w:ascii="Gill Sans MT" w:eastAsia="Calibri" w:hAnsi="Gill Sans MT" w:cs="Calibri"/>
          <w:noProof/>
          <w:lang w:eastAsia="de-DE"/>
        </w:rPr>
      </w:pPr>
      <w:r w:rsidRPr="005D249D">
        <w:rPr>
          <w:rFonts w:ascii="Gill Sans MT" w:eastAsia="Calibri" w:hAnsi="Gill Sans MT" w:cs="Calibri"/>
          <w:lang w:eastAsia="de-DE"/>
        </w:rPr>
        <w:t xml:space="preserve">De masterclass ‘dragen in je praktijk’ bestaat uit één volle </w:t>
      </w:r>
      <w:proofErr w:type="spellStart"/>
      <w:r w:rsidRPr="005D249D">
        <w:rPr>
          <w:rFonts w:ascii="Gill Sans MT" w:eastAsia="Calibri" w:hAnsi="Gill Sans MT" w:cs="Calibri"/>
          <w:lang w:eastAsia="de-DE"/>
        </w:rPr>
        <w:t>trainingsdag</w:t>
      </w:r>
      <w:proofErr w:type="spellEnd"/>
      <w:r w:rsidRPr="005D249D">
        <w:rPr>
          <w:rFonts w:ascii="Gill Sans MT" w:eastAsia="Calibri" w:hAnsi="Gill Sans MT" w:cs="Calibri"/>
          <w:lang w:eastAsia="de-DE"/>
        </w:rPr>
        <w:t xml:space="preserve"> en een terugkombijeenkomst van een dagdeel (samen 11 uur) plus een huiswerkopdracht van plm. 4 uur. </w:t>
      </w:r>
      <w:r w:rsidR="00F322F4">
        <w:rPr>
          <w:rFonts w:ascii="Gill Sans MT" w:eastAsia="Calibri" w:hAnsi="Gill Sans MT" w:cs="Calibri"/>
          <w:lang w:eastAsia="de-DE"/>
        </w:rPr>
        <w:t xml:space="preserve">Na de eerste </w:t>
      </w:r>
      <w:proofErr w:type="spellStart"/>
      <w:r w:rsidR="00F322F4">
        <w:rPr>
          <w:rFonts w:ascii="Gill Sans MT" w:eastAsia="Calibri" w:hAnsi="Gill Sans MT" w:cs="Calibri"/>
          <w:lang w:eastAsia="de-DE"/>
        </w:rPr>
        <w:t>trainingsdag</w:t>
      </w:r>
      <w:proofErr w:type="spellEnd"/>
      <w:r w:rsidRPr="005D249D">
        <w:rPr>
          <w:rFonts w:ascii="Gill Sans MT" w:eastAsia="Calibri" w:hAnsi="Gill Sans MT" w:cs="Calibri"/>
          <w:lang w:eastAsia="de-DE"/>
        </w:rPr>
        <w:t xml:space="preserve"> </w:t>
      </w:r>
      <w:r w:rsidR="00F322F4">
        <w:rPr>
          <w:rFonts w:ascii="Gill Sans MT" w:eastAsia="Calibri" w:hAnsi="Gill Sans MT" w:cs="Calibri"/>
          <w:lang w:eastAsia="de-DE"/>
        </w:rPr>
        <w:t xml:space="preserve">ga je </w:t>
      </w:r>
      <w:r w:rsidRPr="005D249D">
        <w:rPr>
          <w:rFonts w:ascii="Gill Sans MT" w:eastAsia="Calibri" w:hAnsi="Gill Sans MT" w:cs="Calibri"/>
          <w:lang w:eastAsia="de-DE"/>
        </w:rPr>
        <w:t xml:space="preserve">ervaring </w:t>
      </w:r>
      <w:r w:rsidR="009C09D0">
        <w:rPr>
          <w:rFonts w:ascii="Gill Sans MT" w:eastAsia="Calibri" w:hAnsi="Gill Sans MT" w:cs="Calibri"/>
          <w:lang w:eastAsia="de-DE"/>
        </w:rPr>
        <w:t xml:space="preserve">opdoen met </w:t>
      </w:r>
      <w:r w:rsidR="00F322F4">
        <w:rPr>
          <w:rFonts w:ascii="Gill Sans MT" w:eastAsia="Calibri" w:hAnsi="Gill Sans MT" w:cs="Calibri"/>
          <w:lang w:eastAsia="de-DE"/>
        </w:rPr>
        <w:t xml:space="preserve">de geleerde knooptechnieken. Je geeft minimaal één </w:t>
      </w:r>
      <w:r w:rsidRPr="005D249D">
        <w:rPr>
          <w:rFonts w:ascii="Gill Sans MT" w:eastAsia="Calibri" w:hAnsi="Gill Sans MT" w:cs="Calibri"/>
          <w:lang w:eastAsia="de-DE"/>
        </w:rPr>
        <w:t>consult</w:t>
      </w:r>
      <w:r w:rsidR="00F322F4">
        <w:rPr>
          <w:rFonts w:ascii="Gill Sans MT" w:eastAsia="Calibri" w:hAnsi="Gill Sans MT" w:cs="Calibri"/>
          <w:lang w:eastAsia="de-DE"/>
        </w:rPr>
        <w:t xml:space="preserve"> en schrijft daarover een kritische zelfreflectie. Verder </w:t>
      </w:r>
      <w:r w:rsidR="00F322F4" w:rsidRPr="005D249D">
        <w:rPr>
          <w:rFonts w:ascii="Gill Sans MT" w:eastAsia="Calibri" w:hAnsi="Gill Sans MT" w:cs="Calibri"/>
          <w:lang w:eastAsia="de-DE"/>
        </w:rPr>
        <w:t>maak je een fotoserie van de geleerde knooptechnieken</w:t>
      </w:r>
      <w:r w:rsidR="00F322F4">
        <w:rPr>
          <w:rFonts w:ascii="Gill Sans MT" w:eastAsia="Calibri" w:hAnsi="Gill Sans MT" w:cs="Calibri"/>
          <w:lang w:eastAsia="de-DE"/>
        </w:rPr>
        <w:t xml:space="preserve"> </w:t>
      </w:r>
      <w:r w:rsidRPr="005D249D">
        <w:rPr>
          <w:rFonts w:ascii="Gill Sans MT" w:eastAsia="Calibri" w:hAnsi="Gill Sans MT" w:cs="Calibri"/>
          <w:lang w:eastAsia="de-DE"/>
        </w:rPr>
        <w:t xml:space="preserve">en schrijft een concept implementatieplan. </w:t>
      </w:r>
    </w:p>
    <w:p w14:paraId="079E98FE" w14:textId="33D4D1F6" w:rsidR="00F322F4" w:rsidRDefault="00F322F4" w:rsidP="00F322F4">
      <w:pPr>
        <w:spacing w:after="0" w:line="240" w:lineRule="auto"/>
        <w:ind w:right="567"/>
        <w:rPr>
          <w:rFonts w:ascii="Gill Sans MT" w:eastAsia="Calibri" w:hAnsi="Gill Sans MT" w:cs="Calibri"/>
          <w:lang w:eastAsia="de-DE"/>
        </w:rPr>
      </w:pPr>
    </w:p>
    <w:p w14:paraId="7F246819" w14:textId="408FD2EB" w:rsidR="00F322F4" w:rsidRDefault="00F322F4" w:rsidP="00F322F4">
      <w:pPr>
        <w:spacing w:after="0" w:line="240" w:lineRule="auto"/>
        <w:ind w:right="567"/>
        <w:rPr>
          <w:rFonts w:ascii="Gill Sans MT" w:eastAsia="Calibri" w:hAnsi="Gill Sans MT" w:cs="Calibri"/>
          <w:lang w:eastAsia="de-DE"/>
        </w:rPr>
      </w:pPr>
    </w:p>
    <w:p w14:paraId="743C5268" w14:textId="7DF373DA" w:rsidR="00F322F4" w:rsidRDefault="00F322F4" w:rsidP="00F322F4">
      <w:pPr>
        <w:spacing w:after="0" w:line="240" w:lineRule="auto"/>
        <w:ind w:right="567"/>
        <w:rPr>
          <w:rFonts w:ascii="Gill Sans MT" w:eastAsia="Calibri" w:hAnsi="Gill Sans MT" w:cs="Calibri"/>
          <w:b/>
          <w:bCs/>
          <w:color w:val="FF6600"/>
          <w:sz w:val="24"/>
          <w:szCs w:val="24"/>
          <w:lang w:eastAsia="de-DE"/>
        </w:rPr>
      </w:pPr>
      <w:r>
        <w:rPr>
          <w:rFonts w:ascii="Gill Sans MT" w:eastAsia="Calibri" w:hAnsi="Gill Sans MT" w:cs="Calibri"/>
          <w:b/>
          <w:bCs/>
          <w:color w:val="FF6600"/>
          <w:sz w:val="24"/>
          <w:szCs w:val="24"/>
          <w:lang w:eastAsia="de-DE"/>
        </w:rPr>
        <w:t>A</w:t>
      </w:r>
      <w:r w:rsidRPr="00F322F4">
        <w:rPr>
          <w:rFonts w:ascii="Gill Sans MT" w:eastAsia="Calibri" w:hAnsi="Gill Sans MT" w:cs="Calibri"/>
          <w:b/>
          <w:bCs/>
          <w:color w:val="FF6600"/>
          <w:sz w:val="24"/>
          <w:szCs w:val="24"/>
          <w:lang w:eastAsia="de-DE"/>
        </w:rPr>
        <w:t>ccreditatie</w:t>
      </w:r>
    </w:p>
    <w:p w14:paraId="33AC9072" w14:textId="596132F9" w:rsidR="005D249D" w:rsidRPr="00F322F4" w:rsidRDefault="005D249D" w:rsidP="00F322F4">
      <w:pPr>
        <w:spacing w:after="0" w:line="240" w:lineRule="auto"/>
        <w:ind w:right="567"/>
        <w:rPr>
          <w:rFonts w:ascii="Gill Sans MT" w:eastAsia="Calibri" w:hAnsi="Gill Sans MT" w:cs="Calibri"/>
          <w:b/>
          <w:bCs/>
          <w:color w:val="FF6600"/>
          <w:sz w:val="24"/>
          <w:szCs w:val="24"/>
          <w:lang w:eastAsia="de-DE"/>
        </w:rPr>
      </w:pPr>
      <w:r w:rsidRPr="005D249D">
        <w:rPr>
          <w:rFonts w:ascii="Gill Sans MT" w:eastAsia="Calibri" w:hAnsi="Gill Sans MT" w:cs="Calibri"/>
          <w:lang w:eastAsia="de-DE"/>
        </w:rPr>
        <w:t>Accreditatie is toegekend door KCKZ</w:t>
      </w:r>
      <w:r w:rsidR="00B9403C">
        <w:rPr>
          <w:rFonts w:ascii="Gill Sans MT" w:eastAsia="Calibri" w:hAnsi="Gill Sans MT" w:cs="Calibri"/>
          <w:lang w:eastAsia="de-DE"/>
        </w:rPr>
        <w:t xml:space="preserve"> en KNOV</w:t>
      </w:r>
      <w:r w:rsidRPr="005D249D">
        <w:rPr>
          <w:rFonts w:ascii="Gill Sans MT" w:eastAsia="Calibri" w:hAnsi="Gill Sans MT" w:cs="Calibri"/>
          <w:lang w:eastAsia="de-DE"/>
        </w:rPr>
        <w:t xml:space="preserve"> (1</w:t>
      </w:r>
      <w:r w:rsidR="00194245">
        <w:rPr>
          <w:rFonts w:ascii="Gill Sans MT" w:eastAsia="Calibri" w:hAnsi="Gill Sans MT" w:cs="Calibri"/>
          <w:lang w:eastAsia="de-DE"/>
        </w:rPr>
        <w:t>1</w:t>
      </w:r>
      <w:r w:rsidRPr="005D249D">
        <w:rPr>
          <w:rFonts w:ascii="Gill Sans MT" w:eastAsia="Calibri" w:hAnsi="Gill Sans MT" w:cs="Calibri"/>
          <w:lang w:eastAsia="de-DE"/>
        </w:rPr>
        <w:t xml:space="preserve"> punten) en in aanvraag bij de vereniging voor draagconsulenten VDC.</w:t>
      </w:r>
      <w:r w:rsidR="00B9403C">
        <w:rPr>
          <w:rFonts w:ascii="Gill Sans MT" w:eastAsia="Calibri" w:hAnsi="Gill Sans MT" w:cs="Calibri"/>
          <w:lang w:eastAsia="de-DE"/>
        </w:rPr>
        <w:t xml:space="preserve"> Overige beroepsgroepen op aanvraag.</w:t>
      </w:r>
    </w:p>
    <w:p w14:paraId="4E0F9FDD" w14:textId="4252A83C" w:rsidR="004A4AE6" w:rsidRDefault="008A77AD" w:rsidP="00F322F4">
      <w:pPr>
        <w:spacing w:after="0" w:line="240" w:lineRule="auto"/>
        <w:ind w:right="567"/>
        <w:rPr>
          <w:rFonts w:ascii="Gill Sans MT" w:eastAsia="Calibri" w:hAnsi="Gill Sans MT" w:cs="Calibri"/>
          <w:lang w:eastAsia="de-DE"/>
        </w:rPr>
      </w:pPr>
      <w:r>
        <w:rPr>
          <w:rFonts w:ascii="Gill Sans MT" w:eastAsia="Calibri" w:hAnsi="Gill Sans MT" w:cs="Calibri"/>
          <w:lang w:eastAsia="de-DE"/>
        </w:rPr>
        <w:t>Ook is het</w:t>
      </w:r>
      <w:r w:rsidR="005D249D" w:rsidRPr="005D249D">
        <w:rPr>
          <w:rFonts w:ascii="Gill Sans MT" w:eastAsia="Calibri" w:hAnsi="Gill Sans MT" w:cs="Calibri"/>
          <w:lang w:eastAsia="de-DE"/>
        </w:rPr>
        <w:t xml:space="preserve"> mogelijk om alleen het eerste dagdeel afzonderlijk te volgen (basisworkshop</w:t>
      </w:r>
      <w:r w:rsidR="00F322F4">
        <w:rPr>
          <w:rFonts w:ascii="Gill Sans MT" w:eastAsia="Calibri" w:hAnsi="Gill Sans MT" w:cs="Calibri"/>
          <w:lang w:eastAsia="de-DE"/>
        </w:rPr>
        <w:t>;</w:t>
      </w:r>
      <w:r w:rsidR="005D249D" w:rsidRPr="005D249D">
        <w:rPr>
          <w:rFonts w:ascii="Gill Sans MT" w:eastAsia="Calibri" w:hAnsi="Gill Sans MT" w:cs="Calibri"/>
          <w:lang w:eastAsia="de-DE"/>
        </w:rPr>
        <w:t xml:space="preserve"> tijdsinvestering en accreditatie 4 uur). Je doet dan vooral theoretische kennis op en krijgt een eerste kennismaking met het dragen. Ook </w:t>
      </w:r>
      <w:r w:rsidR="00F322F4">
        <w:rPr>
          <w:rFonts w:ascii="Gill Sans MT" w:eastAsia="Calibri" w:hAnsi="Gill Sans MT" w:cs="Calibri"/>
          <w:lang w:eastAsia="de-DE"/>
        </w:rPr>
        <w:t>lezingen</w:t>
      </w:r>
      <w:r w:rsidR="005D249D" w:rsidRPr="005D249D">
        <w:rPr>
          <w:rFonts w:ascii="Gill Sans MT" w:eastAsia="Calibri" w:hAnsi="Gill Sans MT" w:cs="Calibri"/>
          <w:lang w:eastAsia="de-DE"/>
        </w:rPr>
        <w:t xml:space="preserve"> of afdelingsbijeenkomst</w:t>
      </w:r>
      <w:r w:rsidR="00F322F4">
        <w:rPr>
          <w:rFonts w:ascii="Gill Sans MT" w:eastAsia="Calibri" w:hAnsi="Gill Sans MT" w:cs="Calibri"/>
          <w:lang w:eastAsia="de-DE"/>
        </w:rPr>
        <w:t>en</w:t>
      </w:r>
      <w:r w:rsidR="005D249D" w:rsidRPr="005D249D">
        <w:rPr>
          <w:rFonts w:ascii="Gill Sans MT" w:eastAsia="Calibri" w:hAnsi="Gill Sans MT" w:cs="Calibri"/>
          <w:lang w:eastAsia="de-DE"/>
        </w:rPr>
        <w:t xml:space="preserve"> </w:t>
      </w:r>
      <w:r w:rsidR="00F322F4">
        <w:rPr>
          <w:rFonts w:ascii="Gill Sans MT" w:eastAsia="Calibri" w:hAnsi="Gill Sans MT" w:cs="Calibri"/>
          <w:lang w:eastAsia="de-DE"/>
        </w:rPr>
        <w:t>zijn mogelijk.</w:t>
      </w:r>
    </w:p>
    <w:p w14:paraId="3B1B13B7" w14:textId="18D026A7" w:rsidR="00F322F4" w:rsidRDefault="00F322F4" w:rsidP="00F322F4">
      <w:pPr>
        <w:spacing w:after="0" w:line="240" w:lineRule="auto"/>
        <w:ind w:right="567"/>
        <w:rPr>
          <w:rFonts w:ascii="Gill Sans MT" w:eastAsia="Calibri" w:hAnsi="Gill Sans MT" w:cs="Calibri"/>
          <w:lang w:eastAsia="de-DE"/>
        </w:rPr>
      </w:pPr>
    </w:p>
    <w:p w14:paraId="04679FFA" w14:textId="77777777" w:rsidR="00F322F4" w:rsidRPr="0037110F" w:rsidRDefault="00F322F4" w:rsidP="00F322F4">
      <w:pPr>
        <w:spacing w:after="0" w:line="240" w:lineRule="auto"/>
        <w:ind w:right="567"/>
        <w:rPr>
          <w:rFonts w:ascii="Gill Sans MT" w:eastAsia="Calibri" w:hAnsi="Gill Sans MT" w:cs="Calibri"/>
          <w:lang w:eastAsia="de-DE"/>
        </w:rPr>
      </w:pPr>
    </w:p>
    <w:p w14:paraId="78F4C37E" w14:textId="77777777" w:rsidR="00F322F4" w:rsidRDefault="005D249D" w:rsidP="00F322F4">
      <w:pPr>
        <w:spacing w:after="0" w:line="240" w:lineRule="auto"/>
        <w:rPr>
          <w:rFonts w:ascii="Gill Sans MT" w:hAnsi="Gill Sans MT" w:cs="Arial"/>
          <w:b/>
          <w:color w:val="FF6600"/>
          <w:sz w:val="24"/>
          <w:szCs w:val="24"/>
        </w:rPr>
      </w:pPr>
      <w:r w:rsidRPr="007A4738">
        <w:rPr>
          <w:rFonts w:ascii="Gill Sans MT" w:hAnsi="Gill Sans MT" w:cs="Arial"/>
          <w:b/>
          <w:color w:val="FF6600"/>
          <w:sz w:val="24"/>
          <w:szCs w:val="24"/>
        </w:rPr>
        <w:t>Docent</w:t>
      </w:r>
    </w:p>
    <w:p w14:paraId="16772DEA" w14:textId="491BC549" w:rsidR="004A4AE6" w:rsidRDefault="005D249D" w:rsidP="00F322F4">
      <w:pPr>
        <w:spacing w:after="0" w:line="240" w:lineRule="auto"/>
        <w:rPr>
          <w:rFonts w:ascii="Gill Sans MT" w:hAnsi="Gill Sans MT" w:cs="Arial"/>
        </w:rPr>
      </w:pPr>
      <w:r w:rsidRPr="005D249D">
        <w:rPr>
          <w:rFonts w:ascii="Gill Sans MT" w:hAnsi="Gill Sans MT" w:cs="Arial"/>
        </w:rPr>
        <w:t xml:space="preserve">Rachel Verweij is </w:t>
      </w:r>
      <w:r w:rsidR="00F322F4">
        <w:rPr>
          <w:rFonts w:ascii="Gill Sans MT" w:hAnsi="Gill Sans MT" w:cs="Arial"/>
        </w:rPr>
        <w:t>Gecertificeerd D</w:t>
      </w:r>
      <w:r w:rsidRPr="005D249D">
        <w:rPr>
          <w:rFonts w:ascii="Gill Sans MT" w:hAnsi="Gill Sans MT" w:cs="Arial"/>
        </w:rPr>
        <w:t>raagdoekconsulent</w:t>
      </w:r>
      <w:r w:rsidR="00F322F4">
        <w:rPr>
          <w:rFonts w:ascii="Gill Sans MT" w:hAnsi="Gill Sans MT" w:cs="Arial"/>
        </w:rPr>
        <w:t xml:space="preserve"> en Trainer voor Zorgprofessionals</w:t>
      </w:r>
      <w:r w:rsidR="00E56C19">
        <w:rPr>
          <w:rFonts w:ascii="Gill Sans MT" w:hAnsi="Gill Sans MT" w:cs="Arial"/>
        </w:rPr>
        <w:t>, opgeleid</w:t>
      </w:r>
      <w:r w:rsidR="00F322F4">
        <w:rPr>
          <w:rFonts w:ascii="Gill Sans MT" w:hAnsi="Gill Sans MT" w:cs="Arial"/>
        </w:rPr>
        <w:t xml:space="preserve"> bij Die</w:t>
      </w:r>
      <w:r w:rsidRPr="005D249D">
        <w:rPr>
          <w:rFonts w:ascii="Gill Sans MT" w:hAnsi="Gill Sans MT" w:cs="Arial"/>
        </w:rPr>
        <w:t xml:space="preserve"> Trageschule</w:t>
      </w:r>
      <w:r w:rsidR="00F322F4">
        <w:rPr>
          <w:rFonts w:ascii="Gill Sans MT" w:hAnsi="Gill Sans MT" w:cs="Arial"/>
        </w:rPr>
        <w:t>®</w:t>
      </w:r>
      <w:r w:rsidR="00E56C19">
        <w:rPr>
          <w:rFonts w:ascii="Gill Sans MT" w:hAnsi="Gill Sans MT" w:cs="Arial"/>
        </w:rPr>
        <w:t xml:space="preserve"> Dresden</w:t>
      </w:r>
      <w:r w:rsidRPr="005D249D">
        <w:rPr>
          <w:rFonts w:ascii="Gill Sans MT" w:hAnsi="Gill Sans MT" w:cs="Arial"/>
        </w:rPr>
        <w:t xml:space="preserve">. Zij is actief binnen de medische commissie van de beroepsvereniging VDC, volgt haar bijscholingen en is betrokken bij onderzoek naar </w:t>
      </w:r>
      <w:proofErr w:type="spellStart"/>
      <w:r w:rsidRPr="005D249D">
        <w:rPr>
          <w:rFonts w:ascii="Gill Sans MT" w:hAnsi="Gill Sans MT" w:cs="Arial"/>
        </w:rPr>
        <w:t>babydragen</w:t>
      </w:r>
      <w:proofErr w:type="spellEnd"/>
      <w:r w:rsidRPr="005D249D">
        <w:rPr>
          <w:rFonts w:ascii="Gill Sans MT" w:hAnsi="Gill Sans MT" w:cs="Arial"/>
        </w:rPr>
        <w:t>. Ze is wetenschappelijk opgeleid aan de Landbouwuniversiteit Wageningen en publiceert als wetenschapsjournalist in diverse (vak) bladen over lichaamscontact, dragen en gehechtheid. Tevens is ze als cliëntvertegenwoordiger werkzaam aan de vakgroep ‘</w:t>
      </w:r>
      <w:proofErr w:type="spellStart"/>
      <w:r w:rsidRPr="005D249D">
        <w:rPr>
          <w:rFonts w:ascii="Gill Sans MT" w:hAnsi="Gill Sans MT" w:cs="Arial"/>
        </w:rPr>
        <w:t>Midwifery</w:t>
      </w:r>
      <w:proofErr w:type="spellEnd"/>
      <w:r w:rsidRPr="005D249D">
        <w:rPr>
          <w:rFonts w:ascii="Gill Sans MT" w:hAnsi="Gill Sans MT" w:cs="Arial"/>
        </w:rPr>
        <w:t xml:space="preserve"> </w:t>
      </w:r>
      <w:proofErr w:type="spellStart"/>
      <w:r w:rsidRPr="005D249D">
        <w:rPr>
          <w:rFonts w:ascii="Gill Sans MT" w:hAnsi="Gill Sans MT" w:cs="Arial"/>
        </w:rPr>
        <w:t>Science</w:t>
      </w:r>
      <w:proofErr w:type="spellEnd"/>
      <w:r w:rsidRPr="005D249D">
        <w:rPr>
          <w:rFonts w:ascii="Gill Sans MT" w:hAnsi="Gill Sans MT" w:cs="Arial"/>
        </w:rPr>
        <w:t xml:space="preserve">’ van de VU en SAFE-consulent. Rachel is een inspirerende en ervaren trainer. </w:t>
      </w:r>
    </w:p>
    <w:p w14:paraId="02B44C29" w14:textId="59DA6CCD" w:rsidR="00F322F4" w:rsidRDefault="00F322F4" w:rsidP="00F322F4">
      <w:pPr>
        <w:spacing w:after="0" w:line="240" w:lineRule="auto"/>
        <w:rPr>
          <w:rFonts w:ascii="Gill Sans MT" w:hAnsi="Gill Sans MT" w:cs="Arial"/>
        </w:rPr>
      </w:pPr>
    </w:p>
    <w:p w14:paraId="2B8CDF40" w14:textId="77777777" w:rsidR="00F322F4" w:rsidRPr="00F322F4" w:rsidRDefault="00F322F4" w:rsidP="00F322F4">
      <w:pPr>
        <w:spacing w:after="0" w:line="240" w:lineRule="auto"/>
        <w:rPr>
          <w:rFonts w:ascii="Gill Sans MT" w:hAnsi="Gill Sans MT" w:cs="Arial"/>
          <w:b/>
          <w:color w:val="FF6600"/>
          <w:sz w:val="24"/>
          <w:szCs w:val="24"/>
        </w:rPr>
      </w:pPr>
    </w:p>
    <w:p w14:paraId="75291F34" w14:textId="77777777" w:rsidR="0037110F" w:rsidRPr="007A4738" w:rsidRDefault="0037110F" w:rsidP="00F322F4">
      <w:pPr>
        <w:suppressAutoHyphens/>
        <w:spacing w:after="0" w:line="240" w:lineRule="auto"/>
        <w:rPr>
          <w:rFonts w:ascii="Gill Sans MT" w:eastAsia="Wingdings" w:hAnsi="Gill Sans MT" w:cs="Lucida Sans Unicode"/>
          <w:b/>
          <w:color w:val="FF6600"/>
          <w:sz w:val="24"/>
          <w:szCs w:val="24"/>
        </w:rPr>
      </w:pPr>
      <w:r w:rsidRPr="007A4738">
        <w:rPr>
          <w:rFonts w:ascii="Gill Sans MT" w:eastAsia="Wingdings" w:hAnsi="Gill Sans MT" w:cs="Lucida Sans Unicode"/>
          <w:b/>
          <w:color w:val="FF6600"/>
          <w:sz w:val="24"/>
          <w:szCs w:val="24"/>
        </w:rPr>
        <w:t>Kosten</w:t>
      </w:r>
    </w:p>
    <w:p w14:paraId="5562BEA0" w14:textId="1AF2A5B4" w:rsidR="000B1F0B" w:rsidRDefault="00F322F4" w:rsidP="000B1F0B">
      <w:pPr>
        <w:suppressAutoHyphens/>
        <w:spacing w:after="0" w:line="240" w:lineRule="auto"/>
        <w:rPr>
          <w:rFonts w:ascii="Gill Sans MT" w:eastAsia="Wingdings" w:hAnsi="Gill Sans MT" w:cs="Lucida Sans Unicode"/>
          <w:color w:val="000000"/>
        </w:rPr>
      </w:pPr>
      <w:r>
        <w:rPr>
          <w:rFonts w:ascii="Gill Sans MT" w:eastAsia="Wingdings" w:hAnsi="Gill Sans MT" w:cs="Lucida Sans Unicode"/>
          <w:color w:val="000000"/>
        </w:rPr>
        <w:t>Bij open inschrijving kost</w:t>
      </w:r>
      <w:r w:rsidR="0037110F">
        <w:rPr>
          <w:rFonts w:ascii="Gill Sans MT" w:eastAsia="Wingdings" w:hAnsi="Gill Sans MT" w:cs="Lucida Sans Unicode"/>
          <w:color w:val="000000"/>
        </w:rPr>
        <w:t xml:space="preserve"> de complete </w:t>
      </w:r>
      <w:r>
        <w:rPr>
          <w:rFonts w:ascii="Gill Sans MT" w:eastAsia="Wingdings" w:hAnsi="Gill Sans MT" w:cs="Lucida Sans Unicode"/>
          <w:color w:val="000000"/>
        </w:rPr>
        <w:t>masterclass</w:t>
      </w:r>
      <w:r w:rsidR="0037110F">
        <w:rPr>
          <w:rFonts w:ascii="Gill Sans MT" w:eastAsia="Wingdings" w:hAnsi="Gill Sans MT" w:cs="Lucida Sans Unicode"/>
          <w:color w:val="000000"/>
        </w:rPr>
        <w:t xml:space="preserve"> €395,- p.p., incl. uitgebreide reader, prachtige locatie, inspirerende gesprekken met collega’s, koffie, lunch en </w:t>
      </w:r>
      <w:r>
        <w:rPr>
          <w:rFonts w:ascii="Gill Sans MT" w:eastAsia="Wingdings" w:hAnsi="Gill Sans MT" w:cs="Lucida Sans Unicode"/>
          <w:color w:val="000000"/>
        </w:rPr>
        <w:t>certificaat</w:t>
      </w:r>
      <w:r w:rsidR="0037110F">
        <w:rPr>
          <w:rFonts w:ascii="Gill Sans MT" w:eastAsia="Wingdings" w:hAnsi="Gill Sans MT" w:cs="Lucida Sans Unicode"/>
          <w:color w:val="000000"/>
        </w:rPr>
        <w:t xml:space="preserve">. </w:t>
      </w:r>
      <w:r w:rsidR="000B1F0B">
        <w:rPr>
          <w:rFonts w:ascii="Gill Sans MT" w:eastAsia="Wingdings" w:hAnsi="Gill Sans MT" w:cs="Lucida Sans Unicode"/>
          <w:color w:val="000000"/>
        </w:rPr>
        <w:t xml:space="preserve">De basis workshop kost 125,-. </w:t>
      </w:r>
    </w:p>
    <w:p w14:paraId="459F0CBF" w14:textId="66594BDB" w:rsidR="0037110F" w:rsidRDefault="00F322F4" w:rsidP="000B1F0B">
      <w:pPr>
        <w:suppressAutoHyphens/>
        <w:spacing w:after="0" w:line="240" w:lineRule="auto"/>
        <w:rPr>
          <w:rFonts w:ascii="Gill Sans MT" w:eastAsia="Wingdings" w:hAnsi="Gill Sans MT" w:cs="Lucida Sans Unicode"/>
          <w:color w:val="000000"/>
        </w:rPr>
      </w:pPr>
      <w:r>
        <w:rPr>
          <w:rFonts w:ascii="Gill Sans MT" w:eastAsia="Wingdings" w:hAnsi="Gill Sans MT" w:cs="Lucida Sans Unicode"/>
          <w:color w:val="000000"/>
        </w:rPr>
        <w:t xml:space="preserve">Bij een in-company training vindt een offerte op maat plaats. </w:t>
      </w:r>
      <w:r w:rsidR="0037110F">
        <w:rPr>
          <w:rFonts w:ascii="Gill Sans MT" w:eastAsia="Wingdings" w:hAnsi="Gill Sans MT" w:cs="Lucida Sans Unicode"/>
          <w:color w:val="000000"/>
        </w:rPr>
        <w:t xml:space="preserve">Voor de </w:t>
      </w:r>
      <w:r>
        <w:rPr>
          <w:rFonts w:ascii="Gill Sans MT" w:eastAsia="Wingdings" w:hAnsi="Gill Sans MT" w:cs="Lucida Sans Unicode"/>
          <w:color w:val="000000"/>
        </w:rPr>
        <w:t>algemene voorwaarden</w:t>
      </w:r>
      <w:r w:rsidR="0037110F">
        <w:rPr>
          <w:rFonts w:ascii="Gill Sans MT" w:eastAsia="Wingdings" w:hAnsi="Gill Sans MT" w:cs="Lucida Sans Unicode"/>
          <w:color w:val="000000"/>
        </w:rPr>
        <w:t xml:space="preserve"> zie onze website: </w:t>
      </w:r>
      <w:hyperlink r:id="rId9" w:history="1">
        <w:r w:rsidR="00E56C19" w:rsidRPr="00736F35">
          <w:rPr>
            <w:rStyle w:val="Hyperlink"/>
            <w:rFonts w:ascii="Gill Sans MT" w:eastAsia="Wingdings" w:hAnsi="Gill Sans MT" w:cs="Lucida Sans Unicode"/>
          </w:rPr>
          <w:t>www.hechteband.nl</w:t>
        </w:r>
      </w:hyperlink>
      <w:r w:rsidR="0037110F">
        <w:rPr>
          <w:rFonts w:ascii="Gill Sans MT" w:eastAsia="Wingdings" w:hAnsi="Gill Sans MT" w:cs="Lucida Sans Unicode"/>
          <w:color w:val="000000"/>
        </w:rPr>
        <w:t>.</w:t>
      </w:r>
    </w:p>
    <w:p w14:paraId="01B8C2CC" w14:textId="61E1C4E7" w:rsidR="005D249D" w:rsidRDefault="005D249D" w:rsidP="00F322F4">
      <w:pPr>
        <w:spacing w:after="0" w:line="240" w:lineRule="auto"/>
      </w:pPr>
    </w:p>
    <w:p w14:paraId="0BF14169" w14:textId="3D26D1DB" w:rsidR="000B1F0B" w:rsidRDefault="000B1F0B" w:rsidP="005D249D">
      <w:pPr>
        <w:rPr>
          <w:rFonts w:ascii="Gill Sans MT" w:hAnsi="Gill Sans MT" w:cs="Arial"/>
          <w:b/>
          <w:color w:val="FF6600"/>
          <w:sz w:val="24"/>
          <w:szCs w:val="24"/>
        </w:rPr>
      </w:pPr>
      <w:proofErr w:type="spellStart"/>
      <w:r>
        <w:rPr>
          <w:rFonts w:ascii="Gill Sans MT" w:hAnsi="Gill Sans MT" w:cs="Arial"/>
          <w:b/>
          <w:color w:val="FF6600"/>
          <w:sz w:val="24"/>
          <w:szCs w:val="24"/>
        </w:rPr>
        <w:lastRenderedPageBreak/>
        <w:t>Testimonials</w:t>
      </w:r>
      <w:proofErr w:type="spellEnd"/>
    </w:p>
    <w:p w14:paraId="154DA0DE" w14:textId="77777777" w:rsidR="002F53D8" w:rsidRPr="00F322F4" w:rsidRDefault="002F53D8" w:rsidP="005D249D">
      <w:pPr>
        <w:rPr>
          <w:rFonts w:ascii="Gill Sans MT" w:hAnsi="Gill Sans MT" w:cs="Arial"/>
          <w:b/>
          <w:color w:val="FF6600"/>
          <w:sz w:val="24"/>
          <w:szCs w:val="24"/>
        </w:rPr>
      </w:pPr>
    </w:p>
    <w:p w14:paraId="7057751D" w14:textId="77777777" w:rsidR="002F53D8" w:rsidRPr="00F66A75" w:rsidRDefault="002F53D8" w:rsidP="002F53D8">
      <w:pPr>
        <w:numPr>
          <w:ilvl w:val="0"/>
          <w:numId w:val="3"/>
        </w:numPr>
        <w:suppressAutoHyphens/>
        <w:spacing w:after="0" w:line="240" w:lineRule="auto"/>
        <w:rPr>
          <w:rFonts w:ascii="Gill Sans MT" w:hAnsi="Gill Sans MT" w:cs="Lucida Sans Unicode"/>
          <w:color w:val="000000"/>
        </w:rPr>
      </w:pPr>
      <w:r w:rsidRPr="00F66A75">
        <w:rPr>
          <w:rFonts w:ascii="Gill Sans MT" w:hAnsi="Gill Sans MT" w:cs="Lucida Sans Unicode"/>
          <w:color w:val="000000"/>
        </w:rPr>
        <w:t>‘</w:t>
      </w:r>
      <w:r>
        <w:rPr>
          <w:rFonts w:ascii="Gill Sans MT" w:hAnsi="Gill Sans MT" w:cs="Lucida Sans Unicode"/>
          <w:color w:val="000000"/>
        </w:rPr>
        <w:t>Ik</w:t>
      </w:r>
      <w:r w:rsidRPr="00F66A75">
        <w:rPr>
          <w:rFonts w:ascii="Gill Sans MT" w:hAnsi="Gill Sans MT" w:cs="Lucida Sans Unicode"/>
          <w:color w:val="000000"/>
        </w:rPr>
        <w:t xml:space="preserve"> zie nu meer wat het doet voor een kindje, waardoor </w:t>
      </w:r>
      <w:r>
        <w:rPr>
          <w:rFonts w:ascii="Gill Sans MT" w:hAnsi="Gill Sans MT" w:cs="Lucida Sans Unicode"/>
          <w:color w:val="000000"/>
        </w:rPr>
        <w:t>ik</w:t>
      </w:r>
      <w:r w:rsidRPr="00F66A75">
        <w:rPr>
          <w:rFonts w:ascii="Gill Sans MT" w:hAnsi="Gill Sans MT" w:cs="Lucida Sans Unicode"/>
          <w:color w:val="000000"/>
        </w:rPr>
        <w:t xml:space="preserve"> het beter </w:t>
      </w:r>
      <w:r>
        <w:rPr>
          <w:rFonts w:ascii="Gill Sans MT" w:hAnsi="Gill Sans MT" w:cs="Lucida Sans Unicode"/>
          <w:color w:val="000000"/>
        </w:rPr>
        <w:t>kan</w:t>
      </w:r>
      <w:r w:rsidRPr="00F66A75">
        <w:rPr>
          <w:rFonts w:ascii="Gill Sans MT" w:hAnsi="Gill Sans MT" w:cs="Lucida Sans Unicode"/>
          <w:color w:val="000000"/>
        </w:rPr>
        <w:t xml:space="preserve"> overbrengen naar cliënten.’</w:t>
      </w:r>
    </w:p>
    <w:p w14:paraId="70E0A551" w14:textId="6634DB62" w:rsidR="000B1F0B" w:rsidRPr="000B1F0B" w:rsidRDefault="002F53D8" w:rsidP="002F53D8">
      <w:pPr>
        <w:numPr>
          <w:ilvl w:val="0"/>
          <w:numId w:val="3"/>
        </w:numPr>
        <w:spacing w:after="0" w:line="240" w:lineRule="auto"/>
        <w:rPr>
          <w:rFonts w:ascii="Gill Sans MT" w:hAnsi="Gill Sans MT" w:cs="Lucida Sans Unicode"/>
          <w:color w:val="000000"/>
        </w:rPr>
      </w:pPr>
      <w:r w:rsidRPr="00F66A75">
        <w:rPr>
          <w:rFonts w:ascii="Gill Sans MT" w:hAnsi="Gill Sans MT" w:cs="Lucida Sans Unicode"/>
          <w:color w:val="000000"/>
        </w:rPr>
        <w:t xml:space="preserve"> </w:t>
      </w:r>
      <w:r w:rsidR="000B1F0B" w:rsidRPr="00F66A75">
        <w:rPr>
          <w:rFonts w:ascii="Gill Sans MT" w:hAnsi="Gill Sans MT" w:cs="Lucida Sans Unicode"/>
          <w:color w:val="000000"/>
        </w:rPr>
        <w:t>‘</w:t>
      </w:r>
      <w:r w:rsidR="000B1F0B">
        <w:rPr>
          <w:rFonts w:ascii="Gill Sans MT" w:hAnsi="Gill Sans MT" w:cs="Lucida Sans Unicode"/>
          <w:color w:val="000000"/>
        </w:rPr>
        <w:t>Mooie balans met veel oefenen, film- en beeldmateriaal, fijne sfeer</w:t>
      </w:r>
      <w:r>
        <w:rPr>
          <w:rFonts w:ascii="Gill Sans MT" w:hAnsi="Gill Sans MT" w:cs="Lucida Sans Unicode"/>
          <w:color w:val="000000"/>
        </w:rPr>
        <w:t>’</w:t>
      </w:r>
    </w:p>
    <w:p w14:paraId="3F283C93" w14:textId="0550303E" w:rsidR="0037110F" w:rsidRDefault="002F53D8" w:rsidP="000B1F0B">
      <w:pPr>
        <w:numPr>
          <w:ilvl w:val="0"/>
          <w:numId w:val="3"/>
        </w:numPr>
        <w:suppressAutoHyphens/>
        <w:spacing w:after="0" w:line="240" w:lineRule="auto"/>
        <w:rPr>
          <w:rFonts w:ascii="Gill Sans MT" w:hAnsi="Gill Sans MT" w:cs="Lucida Sans Unicode"/>
          <w:color w:val="000000"/>
        </w:rPr>
      </w:pPr>
      <w:r>
        <w:rPr>
          <w:rFonts w:ascii="Gill Sans MT" w:eastAsia="Wingdings" w:hAnsi="Gill Sans MT" w:cs="Lucida Sans Unicode"/>
          <w:color w:val="000000"/>
        </w:rPr>
        <w:t xml:space="preserve"> </w:t>
      </w:r>
      <w:r w:rsidR="0037110F">
        <w:rPr>
          <w:rFonts w:ascii="Gill Sans MT" w:eastAsia="Wingdings" w:hAnsi="Gill Sans MT" w:cs="Lucida Sans Unicode"/>
          <w:color w:val="000000"/>
        </w:rPr>
        <w:t>‘Door de</w:t>
      </w:r>
      <w:r w:rsidR="0037110F" w:rsidRPr="00F66A75">
        <w:rPr>
          <w:rFonts w:ascii="Gill Sans MT" w:eastAsia="Wingdings" w:hAnsi="Gill Sans MT" w:cs="Lucida Sans Unicode"/>
          <w:color w:val="000000"/>
        </w:rPr>
        <w:t xml:space="preserve"> training heb ik als verloskundige meer handvatten gekregen om ouders een makkelijke interventie aan te reiken die goed onderbouwd is en snel een positief effect geeft, juist bij de kwetsbare groep.’</w:t>
      </w:r>
      <w:r w:rsidR="0037110F" w:rsidRPr="00F66A75">
        <w:rPr>
          <w:rFonts w:ascii="Gill Sans MT" w:hAnsi="Gill Sans MT" w:cs="Lucida Sans Unicode"/>
          <w:color w:val="000000"/>
        </w:rPr>
        <w:t xml:space="preserve"> </w:t>
      </w:r>
    </w:p>
    <w:p w14:paraId="40B8AC5D" w14:textId="611820DB" w:rsidR="005D249D" w:rsidRPr="002F53D8" w:rsidRDefault="005D249D" w:rsidP="000B1F0B">
      <w:pPr>
        <w:numPr>
          <w:ilvl w:val="0"/>
          <w:numId w:val="3"/>
        </w:numPr>
        <w:suppressAutoHyphens/>
        <w:spacing w:after="0" w:line="240" w:lineRule="auto"/>
        <w:rPr>
          <w:rFonts w:ascii="Gill Sans MT" w:hAnsi="Gill Sans MT" w:cs="Lucida Sans Unicode"/>
          <w:color w:val="000000"/>
        </w:rPr>
      </w:pPr>
      <w:r w:rsidRPr="00F66A75">
        <w:rPr>
          <w:rFonts w:ascii="Gill Sans MT" w:hAnsi="Gill Sans MT" w:cs="Lucida Sans Unicode"/>
          <w:color w:val="000000"/>
        </w:rPr>
        <w:t>‘Fijne</w:t>
      </w:r>
      <w:r w:rsidR="00151180">
        <w:rPr>
          <w:rFonts w:ascii="Gill Sans MT" w:hAnsi="Gill Sans MT" w:cs="Lucida Sans Unicode"/>
          <w:color w:val="000000"/>
        </w:rPr>
        <w:t>, zeer</w:t>
      </w:r>
      <w:r w:rsidRPr="00F66A75">
        <w:rPr>
          <w:rFonts w:ascii="Gill Sans MT" w:hAnsi="Gill Sans MT" w:cs="Lucida Sans Unicode"/>
          <w:color w:val="000000"/>
        </w:rPr>
        <w:t xml:space="preserve"> leerzame </w:t>
      </w:r>
      <w:r w:rsidR="000B1F0B">
        <w:rPr>
          <w:rFonts w:ascii="Gill Sans MT" w:hAnsi="Gill Sans MT" w:cs="Lucida Sans Unicode"/>
          <w:color w:val="000000"/>
        </w:rPr>
        <w:t>masterclass</w:t>
      </w:r>
      <w:r w:rsidRPr="00F66A75">
        <w:rPr>
          <w:rFonts w:ascii="Gill Sans MT" w:hAnsi="Gill Sans MT" w:cs="Lucida Sans Unicode"/>
          <w:color w:val="000000"/>
        </w:rPr>
        <w:t xml:space="preserve">. Veel geleerd over verschillende </w:t>
      </w:r>
      <w:r w:rsidRPr="002F53D8">
        <w:rPr>
          <w:rFonts w:ascii="Gill Sans MT" w:hAnsi="Gill Sans MT" w:cs="Lucida Sans Unicode"/>
          <w:color w:val="000000"/>
        </w:rPr>
        <w:t>manieren van dragen met voor- en nadelen ervan. Nuttig voor de praktijk, dus aan te bevelen.’</w:t>
      </w:r>
    </w:p>
    <w:p w14:paraId="67A2D476" w14:textId="5E21241C" w:rsidR="005D249D" w:rsidRPr="002F53D8" w:rsidRDefault="005D249D" w:rsidP="008A77AD">
      <w:pPr>
        <w:numPr>
          <w:ilvl w:val="0"/>
          <w:numId w:val="3"/>
        </w:numPr>
        <w:suppressAutoHyphens/>
        <w:spacing w:after="0" w:line="240" w:lineRule="auto"/>
        <w:rPr>
          <w:rFonts w:ascii="Gill Sans MT" w:hAnsi="Gill Sans MT" w:cs="Lucida Sans Unicode"/>
          <w:color w:val="000000"/>
          <w:lang w:eastAsia="zh-CN"/>
        </w:rPr>
      </w:pPr>
      <w:r w:rsidRPr="002F53D8">
        <w:rPr>
          <w:rFonts w:ascii="Gill Sans MT" w:hAnsi="Gill Sans MT" w:cs="Lucida Sans Unicode"/>
          <w:color w:val="000000"/>
          <w:lang w:eastAsia="zh-CN"/>
        </w:rPr>
        <w:t>‘</w:t>
      </w:r>
      <w:r w:rsidR="00B500B4" w:rsidRPr="002F53D8">
        <w:rPr>
          <w:rFonts w:ascii="Gill Sans MT" w:hAnsi="Gill Sans MT" w:cs="Lucida Sans Unicode"/>
          <w:color w:val="000000"/>
          <w:lang w:eastAsia="zh-CN"/>
        </w:rPr>
        <w:t>Interessante, goed georganiseerde cursus. Je moet er wel affectie mee hebben’</w:t>
      </w:r>
    </w:p>
    <w:p w14:paraId="3873409B" w14:textId="2B3589CC" w:rsidR="002F53D8" w:rsidRPr="002F53D8" w:rsidRDefault="002F53D8" w:rsidP="008A77AD">
      <w:pPr>
        <w:numPr>
          <w:ilvl w:val="0"/>
          <w:numId w:val="3"/>
        </w:numPr>
        <w:suppressAutoHyphens/>
        <w:spacing w:after="0" w:line="240" w:lineRule="auto"/>
        <w:rPr>
          <w:rFonts w:ascii="Gill Sans MT" w:hAnsi="Gill Sans MT" w:cs="Lucida Sans Unicode"/>
          <w:color w:val="000000"/>
          <w:lang w:eastAsia="zh-CN"/>
        </w:rPr>
      </w:pPr>
      <w:r w:rsidRPr="002F53D8">
        <w:rPr>
          <w:rFonts w:ascii="Gill Sans MT" w:hAnsi="Gill Sans MT"/>
          <w:color w:val="000000"/>
        </w:rPr>
        <w:t>Fijne begeleiding en alle ruimte voor feedback en interactie. Ga zo door!</w:t>
      </w:r>
    </w:p>
    <w:p w14:paraId="4283429E" w14:textId="39F8A3D8" w:rsidR="005D249D" w:rsidRPr="002F53D8" w:rsidRDefault="005D249D" w:rsidP="008A77AD">
      <w:pPr>
        <w:numPr>
          <w:ilvl w:val="0"/>
          <w:numId w:val="3"/>
        </w:numPr>
        <w:suppressAutoHyphens/>
        <w:spacing w:after="0" w:line="240" w:lineRule="auto"/>
        <w:rPr>
          <w:rFonts w:ascii="Gill Sans MT" w:hAnsi="Gill Sans MT" w:cs="Lucida Sans Unicode"/>
          <w:color w:val="000000"/>
          <w:lang w:eastAsia="zh-CN"/>
        </w:rPr>
      </w:pPr>
      <w:r w:rsidRPr="002F53D8">
        <w:rPr>
          <w:rFonts w:ascii="Gill Sans MT" w:hAnsi="Gill Sans MT" w:cs="Lucida Sans Unicode"/>
          <w:color w:val="000000"/>
          <w:lang w:eastAsia="zh-CN"/>
        </w:rPr>
        <w:t>‘E</w:t>
      </w:r>
      <w:r w:rsidRPr="002F53D8">
        <w:rPr>
          <w:rFonts w:ascii="Gill Sans MT" w:hAnsi="Gill Sans MT" w:cs="Lucida Sans Unicode"/>
          <w:color w:val="000000"/>
        </w:rPr>
        <w:t>en verrijking voor elke kraamverzorgende’</w:t>
      </w:r>
    </w:p>
    <w:p w14:paraId="409F91DF" w14:textId="77777777" w:rsidR="005D249D" w:rsidRPr="002F53D8" w:rsidRDefault="005D249D" w:rsidP="005D249D">
      <w:pPr>
        <w:suppressAutoHyphens/>
        <w:rPr>
          <w:rFonts w:ascii="Gill Sans MT" w:eastAsia="Wingdings" w:hAnsi="Gill Sans MT" w:cs="Lucida Sans Unicode"/>
          <w:b/>
          <w:color w:val="000000"/>
        </w:rPr>
      </w:pPr>
    </w:p>
    <w:p w14:paraId="44ABF61F" w14:textId="77777777" w:rsidR="0037110F" w:rsidRDefault="0037110F" w:rsidP="005D249D">
      <w:pPr>
        <w:suppressAutoHyphens/>
        <w:rPr>
          <w:rFonts w:ascii="Gill Sans MT" w:eastAsia="Wingdings" w:hAnsi="Gill Sans MT" w:cs="Lucida Sans Unicode"/>
          <w:b/>
          <w:color w:val="000000"/>
        </w:rPr>
      </w:pPr>
      <w:r w:rsidRPr="00C34D11">
        <w:rPr>
          <w:noProof/>
        </w:rPr>
        <w:drawing>
          <wp:anchor distT="118577" distB="178586" distL="232881" distR="290010" simplePos="0" relativeHeight="251665408" behindDoc="1" locked="0" layoutInCell="1" allowOverlap="1" wp14:anchorId="59CF29FF" wp14:editId="1E047DB2">
            <wp:simplePos x="0" y="0"/>
            <wp:positionH relativeFrom="column">
              <wp:posOffset>310515</wp:posOffset>
            </wp:positionH>
            <wp:positionV relativeFrom="paragraph">
              <wp:posOffset>127635</wp:posOffset>
            </wp:positionV>
            <wp:extent cx="3533775" cy="2354672"/>
            <wp:effectExtent l="0" t="0" r="0"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6149" cy="2356254"/>
                    </a:xfrm>
                    <a:prstGeom prst="rect">
                      <a:avLst/>
                    </a:prstGeom>
                    <a:ln w="127000" cap="sq">
                      <a:noFill/>
                      <a:miter lim="800000"/>
                    </a:ln>
                    <a:effectLst/>
                  </pic:spPr>
                </pic:pic>
              </a:graphicData>
            </a:graphic>
            <wp14:sizeRelH relativeFrom="margin">
              <wp14:pctWidth>0</wp14:pctWidth>
            </wp14:sizeRelH>
            <wp14:sizeRelV relativeFrom="margin">
              <wp14:pctHeight>0</wp14:pctHeight>
            </wp14:sizeRelV>
          </wp:anchor>
        </w:drawing>
      </w:r>
    </w:p>
    <w:p w14:paraId="140DE280" w14:textId="6237EE33" w:rsidR="0037110F" w:rsidRDefault="0037110F" w:rsidP="005D249D">
      <w:pPr>
        <w:suppressAutoHyphens/>
        <w:rPr>
          <w:rFonts w:ascii="Gill Sans MT" w:eastAsia="Wingdings" w:hAnsi="Gill Sans MT" w:cs="Lucida Sans Unicode"/>
          <w:b/>
          <w:color w:val="000000"/>
        </w:rPr>
      </w:pPr>
    </w:p>
    <w:p w14:paraId="73B6F6CE" w14:textId="77777777" w:rsidR="0037110F" w:rsidRDefault="0037110F" w:rsidP="005D249D">
      <w:pPr>
        <w:suppressAutoHyphens/>
        <w:rPr>
          <w:rFonts w:ascii="Gill Sans MT" w:eastAsia="Wingdings" w:hAnsi="Gill Sans MT" w:cs="Lucida Sans Unicode"/>
          <w:b/>
          <w:color w:val="000000"/>
        </w:rPr>
      </w:pPr>
    </w:p>
    <w:p w14:paraId="4D27206A" w14:textId="77777777" w:rsidR="0037110F" w:rsidRDefault="0037110F" w:rsidP="005D249D">
      <w:pPr>
        <w:suppressAutoHyphens/>
        <w:rPr>
          <w:rFonts w:ascii="Gill Sans MT" w:eastAsia="Wingdings" w:hAnsi="Gill Sans MT" w:cs="Lucida Sans Unicode"/>
          <w:b/>
          <w:color w:val="000000"/>
        </w:rPr>
      </w:pPr>
    </w:p>
    <w:p w14:paraId="71136BC8" w14:textId="77777777" w:rsidR="0037110F" w:rsidRDefault="0037110F" w:rsidP="005D249D">
      <w:pPr>
        <w:suppressAutoHyphens/>
        <w:rPr>
          <w:rFonts w:ascii="Gill Sans MT" w:eastAsia="Wingdings" w:hAnsi="Gill Sans MT" w:cs="Lucida Sans Unicode"/>
          <w:b/>
          <w:color w:val="000000"/>
        </w:rPr>
      </w:pPr>
    </w:p>
    <w:p w14:paraId="111AB95E" w14:textId="77777777" w:rsidR="0037110F" w:rsidRDefault="0037110F" w:rsidP="005D249D">
      <w:pPr>
        <w:suppressAutoHyphens/>
        <w:rPr>
          <w:rFonts w:ascii="Gill Sans MT" w:eastAsia="Wingdings" w:hAnsi="Gill Sans MT" w:cs="Lucida Sans Unicode"/>
          <w:b/>
          <w:color w:val="000000"/>
        </w:rPr>
      </w:pPr>
    </w:p>
    <w:p w14:paraId="4945F93B" w14:textId="77777777" w:rsidR="0037110F" w:rsidRDefault="0037110F" w:rsidP="005D249D">
      <w:pPr>
        <w:suppressAutoHyphens/>
        <w:rPr>
          <w:rFonts w:ascii="Gill Sans MT" w:eastAsia="Wingdings" w:hAnsi="Gill Sans MT" w:cs="Lucida Sans Unicode"/>
          <w:b/>
          <w:color w:val="000000"/>
        </w:rPr>
      </w:pPr>
    </w:p>
    <w:p w14:paraId="1C771B1C" w14:textId="77777777" w:rsidR="0037110F" w:rsidRDefault="0037110F" w:rsidP="005D249D">
      <w:pPr>
        <w:suppressAutoHyphens/>
        <w:rPr>
          <w:rFonts w:ascii="Gill Sans MT" w:eastAsia="Wingdings" w:hAnsi="Gill Sans MT" w:cs="Lucida Sans Unicode"/>
          <w:color w:val="000000"/>
        </w:rPr>
      </w:pPr>
    </w:p>
    <w:p w14:paraId="2057D060" w14:textId="77777777" w:rsidR="00943AFF" w:rsidRDefault="00943AFF" w:rsidP="0037110F">
      <w:pPr>
        <w:suppressAutoHyphens/>
      </w:pPr>
    </w:p>
    <w:p w14:paraId="62AEFCC1" w14:textId="77777777" w:rsidR="008A77AD" w:rsidRDefault="008A77AD" w:rsidP="008A77AD">
      <w:pPr>
        <w:spacing w:after="0" w:line="240" w:lineRule="auto"/>
        <w:ind w:left="2832"/>
        <w:rPr>
          <w:rFonts w:ascii="Gill Sans MT" w:eastAsia="Times New Roman" w:hAnsi="Gill Sans MT" w:cs="Arial"/>
          <w:b/>
          <w:color w:val="000000"/>
          <w:sz w:val="16"/>
          <w:szCs w:val="16"/>
        </w:rPr>
      </w:pPr>
    </w:p>
    <w:p w14:paraId="6E235DDD" w14:textId="42532AF2" w:rsidR="008A77AD" w:rsidRDefault="008A77AD" w:rsidP="008A77AD">
      <w:pPr>
        <w:spacing w:after="0" w:line="240" w:lineRule="auto"/>
        <w:ind w:left="2832"/>
        <w:rPr>
          <w:rFonts w:ascii="Gill Sans MT" w:eastAsia="Times New Roman" w:hAnsi="Gill Sans MT" w:cs="Arial"/>
          <w:b/>
          <w:color w:val="000000"/>
          <w:sz w:val="16"/>
          <w:szCs w:val="16"/>
        </w:rPr>
      </w:pPr>
    </w:p>
    <w:p w14:paraId="5DD4DAC0" w14:textId="77777777" w:rsidR="00C378AC" w:rsidRDefault="00C378AC" w:rsidP="008A77AD">
      <w:pPr>
        <w:spacing w:after="0" w:line="240" w:lineRule="auto"/>
        <w:ind w:left="2832"/>
        <w:rPr>
          <w:rFonts w:ascii="Gill Sans MT" w:eastAsia="Times New Roman" w:hAnsi="Gill Sans MT" w:cs="Arial"/>
          <w:b/>
          <w:color w:val="000000"/>
          <w:sz w:val="40"/>
          <w:szCs w:val="40"/>
        </w:rPr>
      </w:pPr>
    </w:p>
    <w:p w14:paraId="49D8CE24" w14:textId="2D4BC682" w:rsidR="00943AFF" w:rsidRPr="00B9403C" w:rsidRDefault="000B1F0B" w:rsidP="00C378AC">
      <w:pPr>
        <w:spacing w:after="0" w:line="240" w:lineRule="auto"/>
        <w:ind w:left="2832"/>
        <w:rPr>
          <w:rFonts w:ascii="Gill Sans MT" w:eastAsia="Times New Roman" w:hAnsi="Gill Sans MT" w:cs="Arial"/>
          <w:color w:val="FF6600"/>
          <w:sz w:val="56"/>
          <w:szCs w:val="56"/>
        </w:rPr>
      </w:pPr>
      <w:r w:rsidRPr="00C378AC">
        <w:rPr>
          <w:noProof/>
          <w:sz w:val="40"/>
          <w:szCs w:val="40"/>
        </w:rPr>
        <mc:AlternateContent>
          <mc:Choice Requires="wps">
            <w:drawing>
              <wp:anchor distT="0" distB="0" distL="114300" distR="114300" simplePos="0" relativeHeight="251667456" behindDoc="0" locked="0" layoutInCell="1" allowOverlap="1" wp14:anchorId="1F92FCFE" wp14:editId="36EC291B">
                <wp:simplePos x="0" y="0"/>
                <wp:positionH relativeFrom="column">
                  <wp:posOffset>-201294</wp:posOffset>
                </wp:positionH>
                <wp:positionV relativeFrom="paragraph">
                  <wp:posOffset>-347345</wp:posOffset>
                </wp:positionV>
                <wp:extent cx="1819275" cy="1666875"/>
                <wp:effectExtent l="38100" t="19050" r="28575" b="47625"/>
                <wp:wrapNone/>
                <wp:docPr id="8" name="Ster: 8 punt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04251">
                          <a:off x="0" y="0"/>
                          <a:ext cx="1819275" cy="1666875"/>
                        </a:xfrm>
                        <a:prstGeom prst="star8">
                          <a:avLst>
                            <a:gd name="adj" fmla="val 38250"/>
                          </a:avLst>
                        </a:prstGeom>
                        <a:gradFill flip="none" rotWithShape="1">
                          <a:gsLst>
                            <a:gs pos="0">
                              <a:srgbClr val="FF8709">
                                <a:shade val="30000"/>
                                <a:satMod val="115000"/>
                              </a:srgbClr>
                            </a:gs>
                            <a:gs pos="50000">
                              <a:srgbClr val="FF8709">
                                <a:shade val="67500"/>
                                <a:satMod val="115000"/>
                              </a:srgbClr>
                            </a:gs>
                            <a:gs pos="100000">
                              <a:srgbClr val="FF8709">
                                <a:shade val="100000"/>
                                <a:satMod val="115000"/>
                              </a:srgbClr>
                            </a:gs>
                          </a:gsLst>
                          <a:path path="circle">
                            <a:fillToRect t="100000" r="100000"/>
                          </a:path>
                          <a:tileRect l="-100000" b="-100000"/>
                        </a:gradFill>
                        <a:ln>
                          <a:noFill/>
                          <a:headEnd/>
                          <a:tailEnd/>
                        </a:ln>
                        <a:effectLst>
                          <a:outerShdw blurRad="57150" dist="19050" dir="5400000" algn="ctr" rotWithShape="0">
                            <a:srgbClr val="000000">
                              <a:alpha val="63000"/>
                            </a:srgbClr>
                          </a:outerShdw>
                        </a:effectLst>
                      </wps:spPr>
                      <wps:txbx>
                        <w:txbxContent>
                          <w:p w14:paraId="3C183263" w14:textId="77777777" w:rsidR="008A77AD" w:rsidRDefault="008A77AD" w:rsidP="008A77AD">
                            <w:pPr>
                              <w:rPr>
                                <w:rFonts w:ascii="Arial Rounded MT Bold" w:hAnsi="Arial Rounded MT Bold" w:cs="Calibri"/>
                              </w:rPr>
                            </w:pPr>
                          </w:p>
                          <w:p w14:paraId="125BE07E" w14:textId="19B7246E" w:rsidR="00B9403C" w:rsidRDefault="00B9403C" w:rsidP="008A77AD">
                            <w:pPr>
                              <w:rPr>
                                <w:rFonts w:ascii="Arial Rounded MT Bold" w:hAnsi="Arial Rounded MT Bold" w:cs="Calibri"/>
                                <w:sz w:val="24"/>
                              </w:rPr>
                            </w:pPr>
                            <w:r>
                              <w:rPr>
                                <w:rFonts w:ascii="Arial Rounded MT Bold" w:hAnsi="Arial Rounded MT Bold" w:cs="Calibri"/>
                                <w:sz w:val="24"/>
                              </w:rPr>
                              <w:t>Winsum</w:t>
                            </w:r>
                            <w:r w:rsidR="00B500B4">
                              <w:rPr>
                                <w:rFonts w:ascii="Arial Rounded MT Bold" w:hAnsi="Arial Rounded MT Bold" w:cs="Calibri"/>
                                <w:sz w:val="24"/>
                              </w:rPr>
                              <w:t xml:space="preserve"> (GR)</w:t>
                            </w:r>
                            <w:r>
                              <w:rPr>
                                <w:rFonts w:ascii="Arial Rounded MT Bold" w:hAnsi="Arial Rounded MT Bold" w:cs="Calibri"/>
                                <w:sz w:val="24"/>
                              </w:rPr>
                              <w:t xml:space="preserve">, </w:t>
                            </w:r>
                            <w:r w:rsidR="00D3079F">
                              <w:rPr>
                                <w:rFonts w:ascii="Arial Rounded MT Bold" w:hAnsi="Arial Rounded MT Bold" w:cs="Calibri"/>
                                <w:sz w:val="24"/>
                              </w:rPr>
                              <w:t>21 Sept</w:t>
                            </w:r>
                          </w:p>
                          <w:p w14:paraId="6AE1CB71" w14:textId="57C4BE96" w:rsidR="00D3079F" w:rsidRPr="00943AFF" w:rsidRDefault="00D3079F" w:rsidP="008A77AD">
                            <w:pPr>
                              <w:rPr>
                                <w:rFonts w:ascii="Arial Rounded MT Bold" w:hAnsi="Arial Rounded MT Bold" w:cs="Calibri"/>
                                <w:sz w:val="24"/>
                              </w:rPr>
                            </w:pPr>
                            <w:r>
                              <w:rPr>
                                <w:rFonts w:ascii="Arial Rounded MT Bold" w:hAnsi="Arial Rounded MT Bold" w:cs="Calibri"/>
                                <w:sz w:val="24"/>
                              </w:rPr>
                              <w:t>Vught, 5 okt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2FCF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Ster: 8 punten 8" o:spid="_x0000_s1026" type="#_x0000_t58" style="position:absolute;left:0;text-align:left;margin-left:-15.85pt;margin-top:-27.35pt;width:143.25pt;height:131.25pt;rotation:-108762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" fillcolor="#a04c00" stroked="f">
                <v:fill color2="#ff8700" rotate="t" focusposition=",1" focussize="" colors="0 #a04c00;.5 #e67100;1 #ff8700" focus="100%" type="gradientRadial"/>
                <v:shadow on="t" color="black" opacity="41287f" offset="0,1.5pt"/>
                <v:textbox>
                  <w:txbxContent>
                    <w:p w14:paraId="3C183263" w14:textId="77777777" w:rsidR="008A77AD" w:rsidRDefault="008A77AD" w:rsidP="008A77AD">
                      <w:pPr>
                        <w:rPr>
                          <w:rFonts w:ascii="Arial Rounded MT Bold" w:hAnsi="Arial Rounded MT Bold" w:cs="Calibri"/>
                        </w:rPr>
                      </w:pPr>
                    </w:p>
                    <w:p w14:paraId="125BE07E" w14:textId="19B7246E" w:rsidR="00B9403C" w:rsidRDefault="00B9403C" w:rsidP="008A77AD">
                      <w:pPr>
                        <w:rPr>
                          <w:rFonts w:ascii="Arial Rounded MT Bold" w:hAnsi="Arial Rounded MT Bold" w:cs="Calibri"/>
                          <w:sz w:val="24"/>
                        </w:rPr>
                      </w:pPr>
                      <w:r>
                        <w:rPr>
                          <w:rFonts w:ascii="Arial Rounded MT Bold" w:hAnsi="Arial Rounded MT Bold" w:cs="Calibri"/>
                          <w:sz w:val="24"/>
                        </w:rPr>
                        <w:t>Winsum</w:t>
                      </w:r>
                      <w:r w:rsidR="00B500B4">
                        <w:rPr>
                          <w:rFonts w:ascii="Arial Rounded MT Bold" w:hAnsi="Arial Rounded MT Bold" w:cs="Calibri"/>
                          <w:sz w:val="24"/>
                        </w:rPr>
                        <w:t xml:space="preserve"> (GR)</w:t>
                      </w:r>
                      <w:r>
                        <w:rPr>
                          <w:rFonts w:ascii="Arial Rounded MT Bold" w:hAnsi="Arial Rounded MT Bold" w:cs="Calibri"/>
                          <w:sz w:val="24"/>
                        </w:rPr>
                        <w:t xml:space="preserve">, </w:t>
                      </w:r>
                      <w:r w:rsidR="00D3079F">
                        <w:rPr>
                          <w:rFonts w:ascii="Arial Rounded MT Bold" w:hAnsi="Arial Rounded MT Bold" w:cs="Calibri"/>
                          <w:sz w:val="24"/>
                        </w:rPr>
                        <w:t>21 Sept</w:t>
                      </w:r>
                    </w:p>
                    <w:p w14:paraId="6AE1CB71" w14:textId="57C4BE96" w:rsidR="00D3079F" w:rsidRPr="00943AFF" w:rsidRDefault="00D3079F" w:rsidP="008A77AD">
                      <w:pPr>
                        <w:rPr>
                          <w:rFonts w:ascii="Arial Rounded MT Bold" w:hAnsi="Arial Rounded MT Bold" w:cs="Calibri"/>
                          <w:sz w:val="24"/>
                        </w:rPr>
                      </w:pPr>
                      <w:r>
                        <w:rPr>
                          <w:rFonts w:ascii="Arial Rounded MT Bold" w:hAnsi="Arial Rounded MT Bold" w:cs="Calibri"/>
                          <w:sz w:val="24"/>
                        </w:rPr>
                        <w:t>Vught, 5 okt</w:t>
                      </w:r>
                    </w:p>
                  </w:txbxContent>
                </v:textbox>
              </v:shape>
            </w:pict>
          </mc:Fallback>
        </mc:AlternateContent>
      </w:r>
      <w:r w:rsidR="00943AFF" w:rsidRPr="00B9403C">
        <w:rPr>
          <w:rFonts w:ascii="Gill Sans MT" w:eastAsia="Times New Roman" w:hAnsi="Gill Sans MT" w:cs="Arial"/>
          <w:b/>
          <w:color w:val="FF6600"/>
          <w:sz w:val="40"/>
          <w:szCs w:val="40"/>
        </w:rPr>
        <w:t>Dragen in je</w:t>
      </w:r>
      <w:r w:rsidR="00C378AC" w:rsidRPr="00B9403C">
        <w:rPr>
          <w:rFonts w:ascii="Gill Sans MT" w:eastAsia="Times New Roman" w:hAnsi="Gill Sans MT" w:cs="Arial"/>
          <w:b/>
          <w:color w:val="FF6600"/>
          <w:sz w:val="40"/>
          <w:szCs w:val="40"/>
        </w:rPr>
        <w:t xml:space="preserve"> praktijk</w:t>
      </w:r>
      <w:r w:rsidR="00943AFF" w:rsidRPr="00B9403C">
        <w:rPr>
          <w:rFonts w:ascii="Gill Sans MT" w:eastAsia="Times New Roman" w:hAnsi="Gill Sans MT" w:cs="Arial"/>
          <w:b/>
          <w:color w:val="FF6600"/>
          <w:sz w:val="40"/>
          <w:szCs w:val="40"/>
        </w:rPr>
        <w:t xml:space="preserve"> </w:t>
      </w:r>
      <w:r w:rsidR="008A77AD" w:rsidRPr="00B9403C">
        <w:rPr>
          <w:rFonts w:ascii="Gill Sans MT" w:eastAsia="Times New Roman" w:hAnsi="Gill Sans MT" w:cs="Arial"/>
          <w:b/>
          <w:color w:val="FF6600"/>
          <w:sz w:val="40"/>
          <w:szCs w:val="40"/>
        </w:rPr>
        <w:t xml:space="preserve">                                       </w:t>
      </w:r>
      <w:r w:rsidR="00943AFF" w:rsidRPr="00B9403C">
        <w:rPr>
          <w:rFonts w:ascii="Gill Sans MT" w:eastAsia="Times New Roman" w:hAnsi="Gill Sans MT" w:cs="Arial"/>
          <w:color w:val="FF6600"/>
          <w:sz w:val="40"/>
          <w:szCs w:val="40"/>
        </w:rPr>
        <w:tab/>
      </w:r>
    </w:p>
    <w:p w14:paraId="1D69257B" w14:textId="325ED7B7" w:rsidR="00943AFF" w:rsidRPr="00B9403C" w:rsidRDefault="00AC2BDE" w:rsidP="008427A2">
      <w:pPr>
        <w:spacing w:after="0" w:line="240" w:lineRule="auto"/>
        <w:ind w:left="2832"/>
        <w:rPr>
          <w:rFonts w:ascii="Gill Sans MT" w:eastAsia="Times New Roman" w:hAnsi="Gill Sans MT" w:cs="Arial"/>
          <w:color w:val="FF6600"/>
          <w:sz w:val="24"/>
          <w:szCs w:val="24"/>
          <w:lang w:eastAsia="nl-NL"/>
        </w:rPr>
      </w:pPr>
      <w:r>
        <w:rPr>
          <w:rFonts w:ascii="Gill Sans MT" w:eastAsia="Times New Roman" w:hAnsi="Gill Sans MT" w:cs="Arial"/>
          <w:b/>
          <w:bCs/>
          <w:color w:val="FF6600"/>
          <w:sz w:val="24"/>
          <w:szCs w:val="24"/>
          <w:lang w:eastAsia="nl-NL"/>
        </w:rPr>
        <w:t>Zinvolle m</w:t>
      </w:r>
      <w:r w:rsidR="00943AFF" w:rsidRPr="00B9403C">
        <w:rPr>
          <w:rFonts w:ascii="Gill Sans MT" w:eastAsia="Times New Roman" w:hAnsi="Gill Sans MT" w:cs="Arial"/>
          <w:b/>
          <w:bCs/>
          <w:color w:val="FF6600"/>
          <w:sz w:val="24"/>
          <w:szCs w:val="24"/>
          <w:lang w:eastAsia="nl-NL"/>
        </w:rPr>
        <w:t xml:space="preserve">asterclass </w:t>
      </w:r>
      <w:r>
        <w:rPr>
          <w:rFonts w:ascii="Gill Sans MT" w:eastAsia="Times New Roman" w:hAnsi="Gill Sans MT" w:cs="Arial"/>
          <w:b/>
          <w:bCs/>
          <w:color w:val="FF6600"/>
          <w:sz w:val="24"/>
          <w:szCs w:val="24"/>
          <w:lang w:eastAsia="nl-NL"/>
        </w:rPr>
        <w:t>voor zorg</w:t>
      </w:r>
      <w:r w:rsidR="008427A2">
        <w:rPr>
          <w:rFonts w:ascii="Gill Sans MT" w:eastAsia="Times New Roman" w:hAnsi="Gill Sans MT" w:cs="Arial"/>
          <w:b/>
          <w:bCs/>
          <w:color w:val="FF6600"/>
          <w:sz w:val="24"/>
          <w:szCs w:val="24"/>
          <w:lang w:eastAsia="nl-NL"/>
        </w:rPr>
        <w:t>-</w:t>
      </w:r>
      <w:r>
        <w:rPr>
          <w:rFonts w:ascii="Gill Sans MT" w:eastAsia="Times New Roman" w:hAnsi="Gill Sans MT" w:cs="Arial"/>
          <w:b/>
          <w:bCs/>
          <w:color w:val="FF6600"/>
          <w:sz w:val="24"/>
          <w:szCs w:val="24"/>
          <w:lang w:eastAsia="nl-NL"/>
        </w:rPr>
        <w:t xml:space="preserve">professionals </w:t>
      </w:r>
      <w:r w:rsidR="000B1F0B">
        <w:rPr>
          <w:rFonts w:ascii="Gill Sans MT" w:eastAsia="Times New Roman" w:hAnsi="Gill Sans MT" w:cs="Arial"/>
          <w:b/>
          <w:bCs/>
          <w:color w:val="FF6600"/>
          <w:sz w:val="24"/>
          <w:szCs w:val="24"/>
          <w:lang w:eastAsia="nl-NL"/>
        </w:rPr>
        <w:t>over e</w:t>
      </w:r>
      <w:r w:rsidR="00B9403C">
        <w:rPr>
          <w:rFonts w:ascii="Gill Sans MT" w:eastAsia="Times New Roman" w:hAnsi="Gill Sans MT" w:cs="Arial"/>
          <w:b/>
          <w:bCs/>
          <w:color w:val="FF6600"/>
          <w:sz w:val="24"/>
          <w:szCs w:val="24"/>
          <w:lang w:eastAsia="nl-NL"/>
        </w:rPr>
        <w:t>rgonomisch</w:t>
      </w:r>
      <w:r w:rsidR="008427A2">
        <w:rPr>
          <w:rFonts w:ascii="Gill Sans MT" w:eastAsia="Times New Roman" w:hAnsi="Gill Sans MT" w:cs="Arial"/>
          <w:b/>
          <w:bCs/>
          <w:color w:val="FF6600"/>
          <w:sz w:val="24"/>
          <w:szCs w:val="24"/>
          <w:lang w:eastAsia="nl-NL"/>
        </w:rPr>
        <w:t xml:space="preserve"> </w:t>
      </w:r>
      <w:r w:rsidR="00943AFF" w:rsidRPr="00B9403C">
        <w:rPr>
          <w:rFonts w:ascii="Gill Sans MT" w:eastAsia="Times New Roman" w:hAnsi="Gill Sans MT" w:cs="Arial"/>
          <w:b/>
          <w:bCs/>
          <w:color w:val="FF6600"/>
          <w:sz w:val="24"/>
          <w:szCs w:val="24"/>
          <w:lang w:eastAsia="nl-NL"/>
        </w:rPr>
        <w:t>dragen</w:t>
      </w:r>
      <w:r w:rsidR="000B1F0B">
        <w:rPr>
          <w:rFonts w:ascii="Gill Sans MT" w:eastAsia="Times New Roman" w:hAnsi="Gill Sans MT" w:cs="Arial"/>
          <w:b/>
          <w:bCs/>
          <w:color w:val="FF6600"/>
          <w:sz w:val="24"/>
          <w:szCs w:val="24"/>
          <w:lang w:eastAsia="nl-NL"/>
        </w:rPr>
        <w:t xml:space="preserve"> </w:t>
      </w:r>
      <w:r w:rsidR="00943AFF" w:rsidRPr="00B9403C">
        <w:rPr>
          <w:rFonts w:ascii="Gill Sans MT" w:eastAsia="Times New Roman" w:hAnsi="Gill Sans MT" w:cs="Arial"/>
          <w:b/>
          <w:bCs/>
          <w:color w:val="FF6600"/>
          <w:sz w:val="24"/>
          <w:szCs w:val="24"/>
          <w:lang w:eastAsia="nl-NL"/>
        </w:rPr>
        <w:t>van zuigelingen</w:t>
      </w:r>
    </w:p>
    <w:p w14:paraId="271C5C82" w14:textId="77777777" w:rsidR="008427A2" w:rsidRDefault="008427A2" w:rsidP="00943AFF">
      <w:pPr>
        <w:spacing w:after="0" w:line="240" w:lineRule="auto"/>
        <w:rPr>
          <w:rFonts w:ascii="Gill Sans MT" w:eastAsia="Times New Roman" w:hAnsi="Gill Sans MT" w:cs="Arial"/>
          <w:color w:val="000000"/>
          <w:lang w:eastAsia="nl-NL"/>
        </w:rPr>
      </w:pPr>
    </w:p>
    <w:p w14:paraId="1C247901" w14:textId="6231FD55" w:rsidR="00943AFF" w:rsidRDefault="00943AFF" w:rsidP="00943AFF">
      <w:pPr>
        <w:spacing w:after="0" w:line="240" w:lineRule="auto"/>
        <w:rPr>
          <w:rFonts w:ascii="Gill Sans MT" w:eastAsia="Times New Roman" w:hAnsi="Gill Sans MT" w:cs="Arial"/>
          <w:color w:val="000000"/>
          <w:lang w:eastAsia="nl-NL"/>
        </w:rPr>
      </w:pPr>
      <w:bookmarkStart w:id="0" w:name="_Hlk22552350"/>
      <w:r w:rsidRPr="00943AFF">
        <w:rPr>
          <w:rFonts w:ascii="Gill Sans MT" w:eastAsia="Times New Roman" w:hAnsi="Gill Sans MT" w:cs="Arial"/>
          <w:color w:val="000000"/>
          <w:lang w:eastAsia="nl-NL"/>
        </w:rPr>
        <w:t xml:space="preserve">Er </w:t>
      </w:r>
      <w:r w:rsidR="00AC2BDE">
        <w:rPr>
          <w:rFonts w:ascii="Gill Sans MT" w:eastAsia="Times New Roman" w:hAnsi="Gill Sans MT" w:cs="Arial"/>
          <w:color w:val="000000"/>
          <w:lang w:eastAsia="nl-NL"/>
        </w:rPr>
        <w:t>is</w:t>
      </w:r>
      <w:r w:rsidRPr="00943AFF">
        <w:rPr>
          <w:rFonts w:ascii="Gill Sans MT" w:eastAsia="Times New Roman" w:hAnsi="Gill Sans MT" w:cs="Arial"/>
          <w:color w:val="000000"/>
          <w:lang w:eastAsia="nl-NL"/>
        </w:rPr>
        <w:t xml:space="preserve"> steeds meer bekend over het grote belang van lichaamscontact en dragen voor de ontwikkeling van de zuigeling. Gelukkig dragen ouders hun baby dan ook steeds vaker in een draagdoek of ergonomische drager. Ouders voelen zich ontlast, groeien in zelfvertrouwen en zijn in staat hun baby meer contact en nabijheid te bieden. </w:t>
      </w:r>
    </w:p>
    <w:p w14:paraId="4F15E554" w14:textId="77777777" w:rsidR="00943AFF" w:rsidRPr="00943AFF" w:rsidRDefault="00943AFF" w:rsidP="00943AFF">
      <w:pPr>
        <w:spacing w:after="0" w:line="240" w:lineRule="auto"/>
        <w:rPr>
          <w:rFonts w:ascii="Gill Sans MT" w:eastAsia="Times New Roman" w:hAnsi="Gill Sans MT" w:cs="Arial"/>
          <w:color w:val="000000"/>
          <w:sz w:val="20"/>
          <w:szCs w:val="20"/>
          <w:lang w:eastAsia="nl-NL"/>
        </w:rPr>
      </w:pPr>
    </w:p>
    <w:p w14:paraId="70C6F3DD" w14:textId="77777777" w:rsidR="00AC2BDE" w:rsidRDefault="00943AFF" w:rsidP="00AC2BDE">
      <w:pPr>
        <w:pStyle w:val="Lijstalinea"/>
        <w:numPr>
          <w:ilvl w:val="0"/>
          <w:numId w:val="3"/>
        </w:numPr>
        <w:spacing w:after="0" w:line="240" w:lineRule="auto"/>
        <w:rPr>
          <w:rFonts w:ascii="Gill Sans MT" w:eastAsia="Times New Roman" w:hAnsi="Gill Sans MT" w:cs="Arial"/>
          <w:color w:val="000000"/>
          <w:lang w:eastAsia="nl-NL"/>
        </w:rPr>
      </w:pPr>
      <w:r w:rsidRPr="00AC2BDE">
        <w:rPr>
          <w:rFonts w:ascii="Gill Sans MT" w:eastAsia="Times New Roman" w:hAnsi="Gill Sans MT" w:cs="Arial"/>
          <w:color w:val="000000"/>
          <w:lang w:eastAsia="nl-NL"/>
        </w:rPr>
        <w:t xml:space="preserve">Vragen ouders jou ook wel eens advies over een draagdoek die ze hebben gekregen? </w:t>
      </w:r>
    </w:p>
    <w:p w14:paraId="613E117B" w14:textId="77777777" w:rsidR="00AC2BDE" w:rsidRDefault="00943AFF" w:rsidP="00AC2BDE">
      <w:pPr>
        <w:pStyle w:val="Lijstalinea"/>
        <w:numPr>
          <w:ilvl w:val="0"/>
          <w:numId w:val="3"/>
        </w:numPr>
        <w:spacing w:after="0" w:line="240" w:lineRule="auto"/>
        <w:rPr>
          <w:rFonts w:ascii="Gill Sans MT" w:eastAsia="Times New Roman" w:hAnsi="Gill Sans MT" w:cs="Arial"/>
          <w:color w:val="000000"/>
          <w:lang w:eastAsia="nl-NL"/>
        </w:rPr>
      </w:pPr>
      <w:r w:rsidRPr="00AC2BDE">
        <w:rPr>
          <w:rFonts w:ascii="Gill Sans MT" w:eastAsia="Times New Roman" w:hAnsi="Gill Sans MT" w:cs="Arial"/>
          <w:color w:val="000000"/>
          <w:lang w:eastAsia="nl-NL"/>
        </w:rPr>
        <w:t xml:space="preserve">Ben je wel eens ongerust over de veiligheid als ouders zelf aan de slag gaan? </w:t>
      </w:r>
    </w:p>
    <w:p w14:paraId="7ACEA9CA" w14:textId="5093DCA5" w:rsidR="00AC2BDE" w:rsidRDefault="00AC2BDE" w:rsidP="00AC2BDE">
      <w:pPr>
        <w:pStyle w:val="Lijstalinea"/>
        <w:numPr>
          <w:ilvl w:val="0"/>
          <w:numId w:val="3"/>
        </w:numPr>
        <w:spacing w:after="0" w:line="240" w:lineRule="auto"/>
        <w:rPr>
          <w:rFonts w:ascii="Gill Sans MT" w:eastAsia="Times New Roman" w:hAnsi="Gill Sans MT" w:cs="Arial"/>
          <w:color w:val="000000"/>
          <w:lang w:eastAsia="nl-NL"/>
        </w:rPr>
      </w:pPr>
      <w:r>
        <w:rPr>
          <w:rFonts w:ascii="Gill Sans MT" w:eastAsia="Times New Roman" w:hAnsi="Gill Sans MT" w:cs="Arial"/>
          <w:color w:val="000000"/>
          <w:lang w:eastAsia="nl-NL"/>
        </w:rPr>
        <w:t>D</w:t>
      </w:r>
      <w:r w:rsidR="00943AFF" w:rsidRPr="00AC2BDE">
        <w:rPr>
          <w:rFonts w:ascii="Gill Sans MT" w:eastAsia="Times New Roman" w:hAnsi="Gill Sans MT" w:cs="Arial"/>
          <w:color w:val="000000"/>
          <w:lang w:eastAsia="nl-NL"/>
        </w:rPr>
        <w:t>enk je wel eens bij een cliënt: daar zou ik graag iets extra’s willen doen?</w:t>
      </w:r>
      <w:r w:rsidR="0037110F" w:rsidRPr="00AC2BDE">
        <w:rPr>
          <w:rFonts w:ascii="Gill Sans MT" w:eastAsia="Times New Roman" w:hAnsi="Gill Sans MT" w:cs="Arial"/>
          <w:color w:val="000000"/>
          <w:lang w:eastAsia="nl-NL"/>
        </w:rPr>
        <w:t xml:space="preserve"> </w:t>
      </w:r>
    </w:p>
    <w:p w14:paraId="7B4C57CE" w14:textId="77777777" w:rsidR="00AC2BDE" w:rsidRDefault="00AC2BDE" w:rsidP="00AC2BDE">
      <w:pPr>
        <w:pStyle w:val="Lijstalinea"/>
        <w:spacing w:after="0" w:line="240" w:lineRule="auto"/>
        <w:rPr>
          <w:rFonts w:ascii="Gill Sans MT" w:eastAsia="Times New Roman" w:hAnsi="Gill Sans MT" w:cs="Arial"/>
          <w:color w:val="000000"/>
          <w:lang w:eastAsia="nl-NL"/>
        </w:rPr>
      </w:pPr>
    </w:p>
    <w:p w14:paraId="0806B47E" w14:textId="483CD3C0" w:rsidR="008427A2" w:rsidRDefault="00943AFF" w:rsidP="00AC2BDE">
      <w:pPr>
        <w:spacing w:after="0" w:line="240" w:lineRule="auto"/>
        <w:rPr>
          <w:rFonts w:ascii="Gill Sans MT" w:eastAsia="Times New Roman" w:hAnsi="Gill Sans MT" w:cs="Arial"/>
          <w:color w:val="000000"/>
          <w:lang w:eastAsia="nl-NL"/>
        </w:rPr>
      </w:pPr>
      <w:r w:rsidRPr="00AC2BDE">
        <w:rPr>
          <w:rFonts w:ascii="Gill Sans MT" w:eastAsia="Times New Roman" w:hAnsi="Gill Sans MT" w:cs="Arial"/>
          <w:color w:val="000000"/>
          <w:lang w:eastAsia="nl-NL"/>
        </w:rPr>
        <w:t>Verloskundigen, kraamverzorgenden en andere zorgverleners kunnen een belangrijke rol spelen in het ondersteunen van ouders om hun kindje te (gaan) dragen.</w:t>
      </w:r>
    </w:p>
    <w:bookmarkEnd w:id="0"/>
    <w:p w14:paraId="297F05A1" w14:textId="2FC59E84" w:rsidR="00AC2BDE" w:rsidRPr="00AC2BDE" w:rsidRDefault="00AC2BDE" w:rsidP="00AC2BDE">
      <w:pPr>
        <w:spacing w:after="0" w:line="240" w:lineRule="auto"/>
        <w:rPr>
          <w:rFonts w:ascii="Gill Sans MT" w:eastAsia="Times New Roman" w:hAnsi="Gill Sans MT" w:cs="Arial"/>
          <w:color w:val="000000"/>
          <w:lang w:eastAsia="nl-NL"/>
        </w:rPr>
      </w:pPr>
      <w:r w:rsidRPr="00943AFF">
        <w:rPr>
          <w:rFonts w:ascii="Times New Roman" w:eastAsia="Times New Roman" w:hAnsi="Times New Roman" w:cs="Times New Roman"/>
          <w:noProof/>
          <w:sz w:val="24"/>
          <w:szCs w:val="24"/>
          <w:lang w:eastAsia="nl-NL"/>
        </w:rPr>
        <w:drawing>
          <wp:anchor distT="0" distB="0" distL="114300" distR="114300" simplePos="0" relativeHeight="251661312" behindDoc="1" locked="0" layoutInCell="1" allowOverlap="1" wp14:anchorId="5867C5C4" wp14:editId="35028367">
            <wp:simplePos x="0" y="0"/>
            <wp:positionH relativeFrom="column">
              <wp:posOffset>1270</wp:posOffset>
            </wp:positionH>
            <wp:positionV relativeFrom="paragraph">
              <wp:posOffset>52705</wp:posOffset>
            </wp:positionV>
            <wp:extent cx="1973580" cy="2066925"/>
            <wp:effectExtent l="0" t="0" r="7620" b="9525"/>
            <wp:wrapTight wrapText="bothSides">
              <wp:wrapPolygon edited="0">
                <wp:start x="0" y="0"/>
                <wp:lineTo x="0" y="21500"/>
                <wp:lineTo x="21475" y="21500"/>
                <wp:lineTo x="21475" y="0"/>
                <wp:lineTo x="0" y="0"/>
              </wp:wrapPolygon>
            </wp:wrapTight>
            <wp:docPr id="4" name="Afbeelding 4"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7"/>
                    <pic:cNvPicPr>
                      <a:picLocks noChangeAspect="1" noChangeArrowheads="1"/>
                    </pic:cNvPicPr>
                  </pic:nvPicPr>
                  <pic:blipFill>
                    <a:blip r:embed="rId11" cstate="print">
                      <a:extLst>
                        <a:ext uri="{28A0092B-C50C-407E-A947-70E740481C1C}">
                          <a14:useLocalDpi xmlns:a14="http://schemas.microsoft.com/office/drawing/2010/main" val="0"/>
                        </a:ext>
                      </a:extLst>
                    </a:blip>
                    <a:srcRect l="6560" t="5086" r="11211" b="30302"/>
                    <a:stretch>
                      <a:fillRect/>
                    </a:stretch>
                  </pic:blipFill>
                  <pic:spPr bwMode="auto">
                    <a:xfrm>
                      <a:off x="0" y="0"/>
                      <a:ext cx="197358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C9589" w14:textId="4F2DEC0D" w:rsidR="000F4E2E" w:rsidRDefault="000F4E2E" w:rsidP="00943AFF">
      <w:pPr>
        <w:spacing w:after="0" w:line="240" w:lineRule="auto"/>
        <w:rPr>
          <w:rFonts w:ascii="Gill Sans MT" w:eastAsia="Times New Roman" w:hAnsi="Gill Sans MT" w:cs="Arial"/>
          <w:color w:val="000000"/>
          <w:lang w:eastAsia="nl-NL"/>
        </w:rPr>
      </w:pPr>
    </w:p>
    <w:p w14:paraId="6B73C694" w14:textId="4C15AFE6" w:rsidR="00943AFF" w:rsidRPr="002F53D8" w:rsidRDefault="00943AFF" w:rsidP="00943AFF">
      <w:pPr>
        <w:spacing w:after="0" w:line="240" w:lineRule="auto"/>
        <w:rPr>
          <w:rFonts w:ascii="Gill Sans MT" w:eastAsia="Times New Roman" w:hAnsi="Gill Sans MT" w:cs="Arial"/>
          <w:b/>
          <w:bCs/>
          <w:color w:val="323E4F" w:themeColor="text2" w:themeShade="BF"/>
          <w:sz w:val="24"/>
          <w:szCs w:val="24"/>
          <w:lang w:eastAsia="nl-NL"/>
        </w:rPr>
      </w:pPr>
      <w:r w:rsidRPr="002F53D8">
        <w:rPr>
          <w:rFonts w:ascii="Gill Sans MT" w:eastAsia="Times New Roman" w:hAnsi="Gill Sans MT" w:cs="Arial"/>
          <w:b/>
          <w:bCs/>
          <w:color w:val="323E4F" w:themeColor="text2" w:themeShade="BF"/>
          <w:sz w:val="24"/>
          <w:szCs w:val="24"/>
          <w:lang w:eastAsia="nl-NL"/>
        </w:rPr>
        <w:t>"Het enthousiasme van cliënten als hun kindje lekker in slaap valt in de draagdoek is ontroerend. Het is fijn om bij te kunnen dragen aan dat prille gezinsgeluk en te weten dat het zorgt voor een goede start."</w:t>
      </w:r>
    </w:p>
    <w:p w14:paraId="53960D6E" w14:textId="550EE47B" w:rsidR="00213650" w:rsidRPr="009C09D0" w:rsidRDefault="00213650" w:rsidP="00943AFF">
      <w:pPr>
        <w:spacing w:after="0" w:line="240" w:lineRule="auto"/>
        <w:rPr>
          <w:rFonts w:ascii="Gill Sans MT" w:eastAsia="Times New Roman" w:hAnsi="Gill Sans MT" w:cs="Times New Roman"/>
          <w:b/>
          <w:bCs/>
          <w:sz w:val="24"/>
          <w:szCs w:val="24"/>
          <w:lang w:eastAsia="nl-NL"/>
        </w:rPr>
      </w:pPr>
    </w:p>
    <w:sectPr w:rsidR="00213650" w:rsidRPr="009C09D0" w:rsidSect="00A86439">
      <w:footerReference w:type="default" r:id="rId12"/>
      <w:pgSz w:w="16838" w:h="11906" w:orient="landscape" w:code="9"/>
      <w:pgMar w:top="720" w:right="936" w:bottom="720" w:left="936"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4CAF1" w14:textId="77777777" w:rsidR="00E87F28" w:rsidRDefault="00E87F28" w:rsidP="00C95A15">
      <w:pPr>
        <w:spacing w:after="0" w:line="240" w:lineRule="auto"/>
      </w:pPr>
      <w:r>
        <w:separator/>
      </w:r>
    </w:p>
  </w:endnote>
  <w:endnote w:type="continuationSeparator" w:id="0">
    <w:p w14:paraId="7EA0A163" w14:textId="77777777" w:rsidR="00E87F28" w:rsidRDefault="00E87F28" w:rsidP="00C9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703C" w14:textId="0EF9BA83" w:rsidR="00C95A15" w:rsidRDefault="00C95A15">
    <w:pPr>
      <w:pStyle w:val="Voettekst"/>
    </w:pPr>
    <w:r>
      <w:rPr>
        <w:noProof/>
      </w:rPr>
      <w:drawing>
        <wp:anchor distT="0" distB="0" distL="114300" distR="114300" simplePos="0" relativeHeight="251661312" behindDoc="1" locked="0" layoutInCell="1" allowOverlap="1" wp14:anchorId="4B350413" wp14:editId="15F437D7">
          <wp:simplePos x="0" y="0"/>
          <wp:positionH relativeFrom="margin">
            <wp:align>right</wp:align>
          </wp:positionH>
          <wp:positionV relativeFrom="paragraph">
            <wp:posOffset>142875</wp:posOffset>
          </wp:positionV>
          <wp:extent cx="1047750" cy="292735"/>
          <wp:effectExtent l="0" t="0" r="0" b="0"/>
          <wp:wrapTight wrapText="bothSides">
            <wp:wrapPolygon edited="0">
              <wp:start x="0" y="0"/>
              <wp:lineTo x="0" y="19679"/>
              <wp:lineTo x="21207" y="19679"/>
              <wp:lineTo x="21207" y="0"/>
              <wp:lineTo x="0" y="0"/>
            </wp:wrapPolygon>
          </wp:wrapTight>
          <wp:docPr id="5"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CB27676" wp14:editId="6C09DAAB">
          <wp:simplePos x="0" y="0"/>
          <wp:positionH relativeFrom="margin">
            <wp:align>left</wp:align>
          </wp:positionH>
          <wp:positionV relativeFrom="paragraph">
            <wp:posOffset>137160</wp:posOffset>
          </wp:positionV>
          <wp:extent cx="1047750" cy="292735"/>
          <wp:effectExtent l="0" t="0" r="0" b="0"/>
          <wp:wrapTight wrapText="bothSides">
            <wp:wrapPolygon edited="0">
              <wp:start x="0" y="0"/>
              <wp:lineTo x="0" y="19679"/>
              <wp:lineTo x="21207" y="19679"/>
              <wp:lineTo x="21207" y="0"/>
              <wp:lineTo x="0" y="0"/>
            </wp:wrapPolygon>
          </wp:wrapTight>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9273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E2200" w14:textId="77777777" w:rsidR="00E87F28" w:rsidRDefault="00E87F28" w:rsidP="00C95A15">
      <w:pPr>
        <w:spacing w:after="0" w:line="240" w:lineRule="auto"/>
      </w:pPr>
      <w:r>
        <w:separator/>
      </w:r>
    </w:p>
  </w:footnote>
  <w:footnote w:type="continuationSeparator" w:id="0">
    <w:p w14:paraId="3472CD16" w14:textId="77777777" w:rsidR="00E87F28" w:rsidRDefault="00E87F28" w:rsidP="00C95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0"/>
      <w:numFmt w:val="bullet"/>
      <w:lvlText w:val="-"/>
      <w:lvlJc w:val="left"/>
      <w:pPr>
        <w:tabs>
          <w:tab w:val="num" w:pos="0"/>
        </w:tabs>
        <w:ind w:left="720" w:hanging="360"/>
      </w:pPr>
      <w:rPr>
        <w:rFonts w:ascii="Gill Sans MT" w:hAnsi="Gill Sans MT" w:cs="Lucida Sans Unicode" w:hint="default"/>
        <w:color w:val="CE50C8"/>
      </w:rPr>
    </w:lvl>
  </w:abstractNum>
  <w:abstractNum w:abstractNumId="1" w15:restartNumberingAfterBreak="0">
    <w:nsid w:val="01954D1A"/>
    <w:multiLevelType w:val="hybridMultilevel"/>
    <w:tmpl w:val="3BD6F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A67E27"/>
    <w:multiLevelType w:val="hybridMultilevel"/>
    <w:tmpl w:val="DC9CE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ED3A23"/>
    <w:multiLevelType w:val="hybridMultilevel"/>
    <w:tmpl w:val="4342BDE2"/>
    <w:lvl w:ilvl="0" w:tplc="AD7ACE9A">
      <w:start w:val="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B7008A"/>
    <w:multiLevelType w:val="hybridMultilevel"/>
    <w:tmpl w:val="A21EC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50"/>
    <w:rsid w:val="000B1F0B"/>
    <w:rsid w:val="000F02C6"/>
    <w:rsid w:val="000F4E2E"/>
    <w:rsid w:val="00102F45"/>
    <w:rsid w:val="00151180"/>
    <w:rsid w:val="00194245"/>
    <w:rsid w:val="00213650"/>
    <w:rsid w:val="002F53D8"/>
    <w:rsid w:val="003364ED"/>
    <w:rsid w:val="0037110F"/>
    <w:rsid w:val="004A4AE6"/>
    <w:rsid w:val="004F27C1"/>
    <w:rsid w:val="005D249D"/>
    <w:rsid w:val="00660927"/>
    <w:rsid w:val="006C4500"/>
    <w:rsid w:val="00753F0C"/>
    <w:rsid w:val="007A4738"/>
    <w:rsid w:val="008427A2"/>
    <w:rsid w:val="00897FDA"/>
    <w:rsid w:val="008A77AD"/>
    <w:rsid w:val="00943AFF"/>
    <w:rsid w:val="009C09D0"/>
    <w:rsid w:val="00A86439"/>
    <w:rsid w:val="00AC2BDE"/>
    <w:rsid w:val="00B20379"/>
    <w:rsid w:val="00B500B4"/>
    <w:rsid w:val="00B9403C"/>
    <w:rsid w:val="00C04A7D"/>
    <w:rsid w:val="00C378AC"/>
    <w:rsid w:val="00C95A15"/>
    <w:rsid w:val="00D3079F"/>
    <w:rsid w:val="00E56C19"/>
    <w:rsid w:val="00E87F28"/>
    <w:rsid w:val="00F322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A8F56"/>
  <w15:chartTrackingRefBased/>
  <w15:docId w15:val="{7F56F757-3195-4F81-806B-19394EE3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5D24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qFormat/>
    <w:rsid w:val="005D249D"/>
    <w:rPr>
      <w:b/>
      <w:bCs/>
    </w:rPr>
  </w:style>
  <w:style w:type="paragraph" w:styleId="Lijstalinea">
    <w:name w:val="List Paragraph"/>
    <w:basedOn w:val="Standaard"/>
    <w:uiPriority w:val="34"/>
    <w:qFormat/>
    <w:rsid w:val="005D249D"/>
    <w:pPr>
      <w:ind w:left="720"/>
      <w:contextualSpacing/>
    </w:pPr>
  </w:style>
  <w:style w:type="character" w:styleId="Hyperlink">
    <w:name w:val="Hyperlink"/>
    <w:basedOn w:val="Standaardalinea-lettertype"/>
    <w:uiPriority w:val="99"/>
    <w:unhideWhenUsed/>
    <w:rsid w:val="00660927"/>
    <w:rPr>
      <w:color w:val="0563C1" w:themeColor="hyperlink"/>
      <w:u w:val="single"/>
    </w:rPr>
  </w:style>
  <w:style w:type="character" w:styleId="Onopgelostemelding">
    <w:name w:val="Unresolved Mention"/>
    <w:basedOn w:val="Standaardalinea-lettertype"/>
    <w:uiPriority w:val="99"/>
    <w:semiHidden/>
    <w:unhideWhenUsed/>
    <w:rsid w:val="00660927"/>
    <w:rPr>
      <w:color w:val="605E5C"/>
      <w:shd w:val="clear" w:color="auto" w:fill="E1DFDD"/>
    </w:rPr>
  </w:style>
  <w:style w:type="character" w:styleId="Verwijzingopmerking">
    <w:name w:val="annotation reference"/>
    <w:basedOn w:val="Standaardalinea-lettertype"/>
    <w:uiPriority w:val="99"/>
    <w:semiHidden/>
    <w:unhideWhenUsed/>
    <w:rsid w:val="00660927"/>
    <w:rPr>
      <w:sz w:val="16"/>
      <w:szCs w:val="16"/>
    </w:rPr>
  </w:style>
  <w:style w:type="paragraph" w:styleId="Tekstopmerking">
    <w:name w:val="annotation text"/>
    <w:basedOn w:val="Standaard"/>
    <w:link w:val="TekstopmerkingChar"/>
    <w:uiPriority w:val="99"/>
    <w:semiHidden/>
    <w:unhideWhenUsed/>
    <w:rsid w:val="006609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0927"/>
    <w:rPr>
      <w:sz w:val="20"/>
      <w:szCs w:val="20"/>
    </w:rPr>
  </w:style>
  <w:style w:type="paragraph" w:styleId="Onderwerpvanopmerking">
    <w:name w:val="annotation subject"/>
    <w:basedOn w:val="Tekstopmerking"/>
    <w:next w:val="Tekstopmerking"/>
    <w:link w:val="OnderwerpvanopmerkingChar"/>
    <w:uiPriority w:val="99"/>
    <w:semiHidden/>
    <w:unhideWhenUsed/>
    <w:rsid w:val="00660927"/>
    <w:rPr>
      <w:b/>
      <w:bCs/>
    </w:rPr>
  </w:style>
  <w:style w:type="character" w:customStyle="1" w:styleId="OnderwerpvanopmerkingChar">
    <w:name w:val="Onderwerp van opmerking Char"/>
    <w:basedOn w:val="TekstopmerkingChar"/>
    <w:link w:val="Onderwerpvanopmerking"/>
    <w:uiPriority w:val="99"/>
    <w:semiHidden/>
    <w:rsid w:val="00660927"/>
    <w:rPr>
      <w:b/>
      <w:bCs/>
      <w:sz w:val="20"/>
      <w:szCs w:val="20"/>
    </w:rPr>
  </w:style>
  <w:style w:type="paragraph" w:styleId="Ballontekst">
    <w:name w:val="Balloon Text"/>
    <w:basedOn w:val="Standaard"/>
    <w:link w:val="BallontekstChar"/>
    <w:uiPriority w:val="99"/>
    <w:semiHidden/>
    <w:unhideWhenUsed/>
    <w:rsid w:val="006609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0927"/>
    <w:rPr>
      <w:rFonts w:ascii="Segoe UI" w:hAnsi="Segoe UI" w:cs="Segoe UI"/>
      <w:sz w:val="18"/>
      <w:szCs w:val="18"/>
    </w:rPr>
  </w:style>
  <w:style w:type="paragraph" w:styleId="Koptekst">
    <w:name w:val="header"/>
    <w:basedOn w:val="Standaard"/>
    <w:link w:val="KoptekstChar"/>
    <w:uiPriority w:val="99"/>
    <w:unhideWhenUsed/>
    <w:rsid w:val="00C95A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5A15"/>
  </w:style>
  <w:style w:type="paragraph" w:styleId="Voettekst">
    <w:name w:val="footer"/>
    <w:basedOn w:val="Standaard"/>
    <w:link w:val="VoettekstChar"/>
    <w:uiPriority w:val="99"/>
    <w:unhideWhenUsed/>
    <w:rsid w:val="00C95A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echteband.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FCE6-603F-4ECD-8F69-1D7878FC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846</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Hans Bleumink</cp:lastModifiedBy>
  <cp:revision>13</cp:revision>
  <cp:lastPrinted>2019-10-17T11:08:00Z</cp:lastPrinted>
  <dcterms:created xsi:type="dcterms:W3CDTF">2019-03-20T15:00:00Z</dcterms:created>
  <dcterms:modified xsi:type="dcterms:W3CDTF">2020-07-21T08:16:00Z</dcterms:modified>
</cp:coreProperties>
</file>